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3E" w:rsidRDefault="005901B5" w:rsidP="001917D6">
      <w:pPr>
        <w:pStyle w:val="006berschrift1"/>
      </w:pPr>
      <w:bookmarkStart w:id="0" w:name="_Toc441670794"/>
      <w:r w:rsidRPr="005901B5">
        <w:t>Inhal</w:t>
      </w:r>
      <w:r w:rsidR="00BC48B9">
        <w:t>t</w:t>
      </w:r>
      <w:bookmarkEnd w:id="0"/>
    </w:p>
    <w:p w:rsidR="001917D6" w:rsidRPr="001917D6" w:rsidRDefault="001917D6">
      <w:pPr>
        <w:pStyle w:val="Verzeichnis1"/>
        <w:tabs>
          <w:tab w:val="right" w:leader="dot" w:pos="6000"/>
        </w:tabs>
        <w:rPr>
          <w:rFonts w:asciiTheme="minorHAnsi" w:eastAsiaTheme="minorEastAsia" w:hAnsiTheme="minorHAnsi"/>
          <w:b w:val="0"/>
          <w:noProof/>
          <w:sz w:val="20"/>
          <w:szCs w:val="20"/>
          <w:lang w:eastAsia="de-DE"/>
        </w:rPr>
      </w:pPr>
      <w:r w:rsidRPr="001917D6">
        <w:rPr>
          <w:b w:val="0"/>
          <w:sz w:val="20"/>
          <w:szCs w:val="20"/>
        </w:rPr>
        <w:fldChar w:fldCharType="begin"/>
      </w:r>
      <w:r w:rsidRPr="001917D6">
        <w:rPr>
          <w:b w:val="0"/>
          <w:sz w:val="20"/>
          <w:szCs w:val="20"/>
        </w:rPr>
        <w:instrText xml:space="preserve"> TOC \h \z \t "006__Überschrift1_Sachbuch;1" </w:instrText>
      </w:r>
      <w:r w:rsidRPr="001917D6">
        <w:rPr>
          <w:b w:val="0"/>
          <w:sz w:val="20"/>
          <w:szCs w:val="20"/>
        </w:rPr>
        <w:fldChar w:fldCharType="separate"/>
      </w:r>
      <w:hyperlink w:anchor="_Toc441670794" w:history="1">
        <w:r w:rsidRPr="001917D6">
          <w:rPr>
            <w:rStyle w:val="Hyperlink"/>
            <w:b w:val="0"/>
            <w:noProof/>
            <w:sz w:val="20"/>
            <w:szCs w:val="20"/>
          </w:rPr>
          <w:t>Inhalt</w:t>
        </w:r>
        <w:r w:rsidRPr="001917D6">
          <w:rPr>
            <w:b w:val="0"/>
            <w:noProof/>
            <w:webHidden/>
            <w:sz w:val="20"/>
            <w:szCs w:val="20"/>
          </w:rPr>
          <w:tab/>
        </w:r>
        <w:r w:rsidRPr="001917D6">
          <w:rPr>
            <w:b w:val="0"/>
            <w:noProof/>
            <w:webHidden/>
            <w:sz w:val="20"/>
            <w:szCs w:val="20"/>
          </w:rPr>
          <w:fldChar w:fldCharType="begin"/>
        </w:r>
        <w:r w:rsidRPr="001917D6">
          <w:rPr>
            <w:b w:val="0"/>
            <w:noProof/>
            <w:webHidden/>
            <w:sz w:val="20"/>
            <w:szCs w:val="20"/>
          </w:rPr>
          <w:instrText xml:space="preserve"> PAGEREF _Toc441670794 \h </w:instrText>
        </w:r>
        <w:r w:rsidRPr="001917D6">
          <w:rPr>
            <w:b w:val="0"/>
            <w:noProof/>
            <w:webHidden/>
            <w:sz w:val="20"/>
            <w:szCs w:val="20"/>
          </w:rPr>
        </w:r>
        <w:r w:rsidRPr="001917D6">
          <w:rPr>
            <w:b w:val="0"/>
            <w:noProof/>
            <w:webHidden/>
            <w:sz w:val="20"/>
            <w:szCs w:val="20"/>
          </w:rPr>
          <w:fldChar w:fldCharType="separate"/>
        </w:r>
        <w:r w:rsidR="00243D14">
          <w:rPr>
            <w:b w:val="0"/>
            <w:noProof/>
            <w:webHidden/>
            <w:sz w:val="20"/>
            <w:szCs w:val="20"/>
          </w:rPr>
          <w:t>1</w:t>
        </w:r>
        <w:r w:rsidRPr="001917D6">
          <w:rPr>
            <w:b w:val="0"/>
            <w:noProof/>
            <w:webHidden/>
            <w:sz w:val="20"/>
            <w:szCs w:val="20"/>
          </w:rPr>
          <w:fldChar w:fldCharType="end"/>
        </w:r>
      </w:hyperlink>
    </w:p>
    <w:p w:rsidR="001917D6" w:rsidRPr="001917D6" w:rsidRDefault="002876BF">
      <w:pPr>
        <w:pStyle w:val="Verzeichnis1"/>
        <w:tabs>
          <w:tab w:val="right" w:leader="dot" w:pos="6000"/>
        </w:tabs>
        <w:rPr>
          <w:rFonts w:asciiTheme="minorHAnsi" w:eastAsiaTheme="minorEastAsia" w:hAnsiTheme="minorHAnsi"/>
          <w:b w:val="0"/>
          <w:noProof/>
          <w:sz w:val="20"/>
          <w:szCs w:val="20"/>
          <w:lang w:eastAsia="de-DE"/>
        </w:rPr>
      </w:pPr>
      <w:hyperlink w:anchor="_Toc441670795" w:history="1">
        <w:r w:rsidR="001917D6" w:rsidRPr="001917D6">
          <w:rPr>
            <w:rStyle w:val="Hyperlink"/>
            <w:b w:val="0"/>
            <w:noProof/>
            <w:sz w:val="20"/>
            <w:szCs w:val="20"/>
          </w:rPr>
          <w:t>Kindheit und Jugend</w:t>
        </w:r>
        <w:r w:rsidR="001917D6" w:rsidRPr="001917D6">
          <w:rPr>
            <w:b w:val="0"/>
            <w:noProof/>
            <w:webHidden/>
            <w:sz w:val="20"/>
            <w:szCs w:val="20"/>
          </w:rPr>
          <w:tab/>
        </w:r>
        <w:r w:rsidR="001917D6" w:rsidRPr="001917D6">
          <w:rPr>
            <w:b w:val="0"/>
            <w:noProof/>
            <w:webHidden/>
            <w:sz w:val="20"/>
            <w:szCs w:val="20"/>
          </w:rPr>
          <w:fldChar w:fldCharType="begin"/>
        </w:r>
        <w:r w:rsidR="001917D6" w:rsidRPr="001917D6">
          <w:rPr>
            <w:b w:val="0"/>
            <w:noProof/>
            <w:webHidden/>
            <w:sz w:val="20"/>
            <w:szCs w:val="20"/>
          </w:rPr>
          <w:instrText xml:space="preserve"> PAGEREF _Toc441670795 \h </w:instrText>
        </w:r>
        <w:r w:rsidR="001917D6" w:rsidRPr="001917D6">
          <w:rPr>
            <w:b w:val="0"/>
            <w:noProof/>
            <w:webHidden/>
            <w:sz w:val="20"/>
            <w:szCs w:val="20"/>
          </w:rPr>
        </w:r>
        <w:r w:rsidR="001917D6" w:rsidRPr="001917D6">
          <w:rPr>
            <w:b w:val="0"/>
            <w:noProof/>
            <w:webHidden/>
            <w:sz w:val="20"/>
            <w:szCs w:val="20"/>
          </w:rPr>
          <w:fldChar w:fldCharType="separate"/>
        </w:r>
        <w:r w:rsidR="00243D14">
          <w:rPr>
            <w:b w:val="0"/>
            <w:noProof/>
            <w:webHidden/>
            <w:sz w:val="20"/>
            <w:szCs w:val="20"/>
          </w:rPr>
          <w:t>2</w:t>
        </w:r>
        <w:r w:rsidR="001917D6" w:rsidRPr="001917D6">
          <w:rPr>
            <w:b w:val="0"/>
            <w:noProof/>
            <w:webHidden/>
            <w:sz w:val="20"/>
            <w:szCs w:val="20"/>
          </w:rPr>
          <w:fldChar w:fldCharType="end"/>
        </w:r>
      </w:hyperlink>
    </w:p>
    <w:p w:rsidR="001917D6" w:rsidRPr="001917D6" w:rsidRDefault="002876BF">
      <w:pPr>
        <w:pStyle w:val="Verzeichnis1"/>
        <w:tabs>
          <w:tab w:val="right" w:leader="dot" w:pos="6000"/>
        </w:tabs>
        <w:rPr>
          <w:rFonts w:asciiTheme="minorHAnsi" w:eastAsiaTheme="minorEastAsia" w:hAnsiTheme="minorHAnsi"/>
          <w:b w:val="0"/>
          <w:noProof/>
          <w:sz w:val="20"/>
          <w:szCs w:val="20"/>
          <w:lang w:eastAsia="de-DE"/>
        </w:rPr>
      </w:pPr>
      <w:hyperlink w:anchor="_Toc441670796" w:history="1">
        <w:r w:rsidR="001917D6" w:rsidRPr="001917D6">
          <w:rPr>
            <w:rStyle w:val="Hyperlink"/>
            <w:b w:val="0"/>
            <w:noProof/>
            <w:sz w:val="20"/>
            <w:szCs w:val="20"/>
          </w:rPr>
          <w:t>Immer Neues ans Licht bringen</w:t>
        </w:r>
        <w:r w:rsidR="001917D6" w:rsidRPr="001917D6">
          <w:rPr>
            <w:b w:val="0"/>
            <w:noProof/>
            <w:webHidden/>
            <w:sz w:val="20"/>
            <w:szCs w:val="20"/>
          </w:rPr>
          <w:tab/>
        </w:r>
        <w:r w:rsidR="001917D6" w:rsidRPr="001917D6">
          <w:rPr>
            <w:b w:val="0"/>
            <w:noProof/>
            <w:webHidden/>
            <w:sz w:val="20"/>
            <w:szCs w:val="20"/>
          </w:rPr>
          <w:fldChar w:fldCharType="begin"/>
        </w:r>
        <w:r w:rsidR="001917D6" w:rsidRPr="001917D6">
          <w:rPr>
            <w:b w:val="0"/>
            <w:noProof/>
            <w:webHidden/>
            <w:sz w:val="20"/>
            <w:szCs w:val="20"/>
          </w:rPr>
          <w:instrText xml:space="preserve"> PAGEREF _Toc441670796 \h </w:instrText>
        </w:r>
        <w:r w:rsidR="001917D6" w:rsidRPr="001917D6">
          <w:rPr>
            <w:b w:val="0"/>
            <w:noProof/>
            <w:webHidden/>
            <w:sz w:val="20"/>
            <w:szCs w:val="20"/>
          </w:rPr>
        </w:r>
        <w:r w:rsidR="001917D6" w:rsidRPr="001917D6">
          <w:rPr>
            <w:b w:val="0"/>
            <w:noProof/>
            <w:webHidden/>
            <w:sz w:val="20"/>
            <w:szCs w:val="20"/>
          </w:rPr>
          <w:fldChar w:fldCharType="separate"/>
        </w:r>
        <w:r w:rsidR="00243D14">
          <w:rPr>
            <w:b w:val="0"/>
            <w:noProof/>
            <w:webHidden/>
            <w:sz w:val="20"/>
            <w:szCs w:val="20"/>
          </w:rPr>
          <w:t>5</w:t>
        </w:r>
        <w:r w:rsidR="001917D6" w:rsidRPr="001917D6">
          <w:rPr>
            <w:b w:val="0"/>
            <w:noProof/>
            <w:webHidden/>
            <w:sz w:val="20"/>
            <w:szCs w:val="20"/>
          </w:rPr>
          <w:fldChar w:fldCharType="end"/>
        </w:r>
      </w:hyperlink>
    </w:p>
    <w:p w:rsidR="001917D6" w:rsidRPr="001917D6" w:rsidRDefault="002876BF">
      <w:pPr>
        <w:pStyle w:val="Verzeichnis1"/>
        <w:tabs>
          <w:tab w:val="right" w:leader="dot" w:pos="6000"/>
        </w:tabs>
        <w:rPr>
          <w:rFonts w:asciiTheme="minorHAnsi" w:eastAsiaTheme="minorEastAsia" w:hAnsiTheme="minorHAnsi"/>
          <w:b w:val="0"/>
          <w:noProof/>
          <w:sz w:val="20"/>
          <w:szCs w:val="20"/>
          <w:lang w:eastAsia="de-DE"/>
        </w:rPr>
      </w:pPr>
      <w:hyperlink w:anchor="_Toc441670797" w:history="1">
        <w:r w:rsidR="001917D6" w:rsidRPr="001917D6">
          <w:rPr>
            <w:rStyle w:val="Hyperlink"/>
            <w:b w:val="0"/>
            <w:noProof/>
            <w:sz w:val="20"/>
            <w:szCs w:val="20"/>
          </w:rPr>
          <w:t>Musikmachen als Widerstand</w:t>
        </w:r>
        <w:r w:rsidR="001917D6" w:rsidRPr="001917D6">
          <w:rPr>
            <w:b w:val="0"/>
            <w:noProof/>
            <w:webHidden/>
            <w:sz w:val="20"/>
            <w:szCs w:val="20"/>
          </w:rPr>
          <w:tab/>
        </w:r>
        <w:r w:rsidR="001917D6" w:rsidRPr="001917D6">
          <w:rPr>
            <w:b w:val="0"/>
            <w:noProof/>
            <w:webHidden/>
            <w:sz w:val="20"/>
            <w:szCs w:val="20"/>
          </w:rPr>
          <w:fldChar w:fldCharType="begin"/>
        </w:r>
        <w:r w:rsidR="001917D6" w:rsidRPr="001917D6">
          <w:rPr>
            <w:b w:val="0"/>
            <w:noProof/>
            <w:webHidden/>
            <w:sz w:val="20"/>
            <w:szCs w:val="20"/>
          </w:rPr>
          <w:instrText xml:space="preserve"> PAGEREF _Toc441670797 \h </w:instrText>
        </w:r>
        <w:r w:rsidR="001917D6" w:rsidRPr="001917D6">
          <w:rPr>
            <w:b w:val="0"/>
            <w:noProof/>
            <w:webHidden/>
            <w:sz w:val="20"/>
            <w:szCs w:val="20"/>
          </w:rPr>
        </w:r>
        <w:r w:rsidR="001917D6" w:rsidRPr="001917D6">
          <w:rPr>
            <w:b w:val="0"/>
            <w:noProof/>
            <w:webHidden/>
            <w:sz w:val="20"/>
            <w:szCs w:val="20"/>
          </w:rPr>
          <w:fldChar w:fldCharType="separate"/>
        </w:r>
        <w:r w:rsidR="00243D14">
          <w:rPr>
            <w:b w:val="0"/>
            <w:noProof/>
            <w:webHidden/>
            <w:sz w:val="20"/>
            <w:szCs w:val="20"/>
          </w:rPr>
          <w:t>9</w:t>
        </w:r>
        <w:r w:rsidR="001917D6" w:rsidRPr="001917D6">
          <w:rPr>
            <w:b w:val="0"/>
            <w:noProof/>
            <w:webHidden/>
            <w:sz w:val="20"/>
            <w:szCs w:val="20"/>
          </w:rPr>
          <w:fldChar w:fldCharType="end"/>
        </w:r>
      </w:hyperlink>
    </w:p>
    <w:p w:rsidR="001917D6" w:rsidRPr="001917D6" w:rsidRDefault="002876BF">
      <w:pPr>
        <w:pStyle w:val="Verzeichnis1"/>
        <w:tabs>
          <w:tab w:val="right" w:leader="dot" w:pos="6000"/>
        </w:tabs>
        <w:rPr>
          <w:rFonts w:asciiTheme="minorHAnsi" w:eastAsiaTheme="minorEastAsia" w:hAnsiTheme="minorHAnsi"/>
          <w:b w:val="0"/>
          <w:noProof/>
          <w:sz w:val="20"/>
          <w:szCs w:val="20"/>
          <w:lang w:eastAsia="de-DE"/>
        </w:rPr>
      </w:pPr>
      <w:hyperlink w:anchor="_Toc441670798" w:history="1">
        <w:r w:rsidR="001917D6" w:rsidRPr="001917D6">
          <w:rPr>
            <w:rStyle w:val="Hyperlink"/>
            <w:b w:val="0"/>
            <w:noProof/>
            <w:sz w:val="20"/>
            <w:szCs w:val="20"/>
          </w:rPr>
          <w:t>Index</w:t>
        </w:r>
        <w:r w:rsidR="001917D6" w:rsidRPr="001917D6">
          <w:rPr>
            <w:b w:val="0"/>
            <w:noProof/>
            <w:webHidden/>
            <w:sz w:val="20"/>
            <w:szCs w:val="20"/>
          </w:rPr>
          <w:tab/>
        </w:r>
        <w:r w:rsidR="001917D6" w:rsidRPr="001917D6">
          <w:rPr>
            <w:b w:val="0"/>
            <w:noProof/>
            <w:webHidden/>
            <w:sz w:val="20"/>
            <w:szCs w:val="20"/>
          </w:rPr>
          <w:fldChar w:fldCharType="begin"/>
        </w:r>
        <w:r w:rsidR="001917D6" w:rsidRPr="001917D6">
          <w:rPr>
            <w:b w:val="0"/>
            <w:noProof/>
            <w:webHidden/>
            <w:sz w:val="20"/>
            <w:szCs w:val="20"/>
          </w:rPr>
          <w:instrText xml:space="preserve"> PAGEREF _Toc441670798 \h </w:instrText>
        </w:r>
        <w:r w:rsidR="001917D6" w:rsidRPr="001917D6">
          <w:rPr>
            <w:b w:val="0"/>
            <w:noProof/>
            <w:webHidden/>
            <w:sz w:val="20"/>
            <w:szCs w:val="20"/>
          </w:rPr>
        </w:r>
        <w:r w:rsidR="001917D6" w:rsidRPr="001917D6">
          <w:rPr>
            <w:b w:val="0"/>
            <w:noProof/>
            <w:webHidden/>
            <w:sz w:val="20"/>
            <w:szCs w:val="20"/>
          </w:rPr>
          <w:fldChar w:fldCharType="separate"/>
        </w:r>
        <w:r w:rsidR="00243D14">
          <w:rPr>
            <w:b w:val="0"/>
            <w:noProof/>
            <w:webHidden/>
            <w:sz w:val="20"/>
            <w:szCs w:val="20"/>
          </w:rPr>
          <w:t>11</w:t>
        </w:r>
        <w:r w:rsidR="001917D6" w:rsidRPr="001917D6">
          <w:rPr>
            <w:b w:val="0"/>
            <w:noProof/>
            <w:webHidden/>
            <w:sz w:val="20"/>
            <w:szCs w:val="20"/>
          </w:rPr>
          <w:fldChar w:fldCharType="end"/>
        </w:r>
      </w:hyperlink>
    </w:p>
    <w:p w:rsidR="00507F0C" w:rsidRDefault="001917D6" w:rsidP="00BC48B9">
      <w:pPr>
        <w:rPr>
          <w:sz w:val="20"/>
          <w:szCs w:val="20"/>
        </w:rPr>
      </w:pPr>
      <w:r w:rsidRPr="001917D6">
        <w:rPr>
          <w:sz w:val="20"/>
          <w:szCs w:val="20"/>
        </w:rPr>
        <w:fldChar w:fldCharType="end"/>
      </w:r>
    </w:p>
    <w:p w:rsidR="00507F0C" w:rsidRDefault="00507F0C" w:rsidP="00507F0C">
      <w:pPr>
        <w:rPr>
          <w:sz w:val="20"/>
          <w:szCs w:val="20"/>
        </w:rPr>
      </w:pPr>
    </w:p>
    <w:p w:rsidR="00507F0C" w:rsidRPr="00507F0C" w:rsidRDefault="00507F0C" w:rsidP="00507F0C">
      <w:pPr>
        <w:rPr>
          <w:b/>
          <w:sz w:val="20"/>
          <w:szCs w:val="20"/>
        </w:rPr>
      </w:pPr>
    </w:p>
    <w:p w:rsidR="00BC48B9" w:rsidRPr="00507F0C" w:rsidRDefault="00BC48B9" w:rsidP="00507F0C">
      <w:pPr>
        <w:rPr>
          <w:b/>
          <w:sz w:val="20"/>
          <w:szCs w:val="20"/>
        </w:rPr>
        <w:sectPr w:rsidR="00BC48B9" w:rsidRPr="00507F0C" w:rsidSect="009964F3">
          <w:footerReference w:type="even" r:id="rId9"/>
          <w:footerReference w:type="default" r:id="rId10"/>
          <w:pgSz w:w="7938" w:h="12474" w:code="11"/>
          <w:pgMar w:top="1021" w:right="1021" w:bottom="1247" w:left="907" w:header="397" w:footer="397" w:gutter="0"/>
          <w:cols w:space="708"/>
          <w:docGrid w:linePitch="360"/>
        </w:sectPr>
      </w:pPr>
    </w:p>
    <w:p w:rsidR="00BC48B9" w:rsidRDefault="00BC48B9" w:rsidP="00BC48B9">
      <w:pPr>
        <w:pStyle w:val="006berschrift1"/>
      </w:pPr>
      <w:bookmarkStart w:id="1" w:name="_Toc441670795"/>
      <w:r>
        <w:lastRenderedPageBreak/>
        <w:t>Kindheit und Jugend</w:t>
      </w:r>
      <w:bookmarkEnd w:id="1"/>
    </w:p>
    <w:p w:rsidR="00BC48B9" w:rsidRDefault="00BC48B9" w:rsidP="00BC48B9">
      <w:pPr>
        <w:pStyle w:val="001Mengentext"/>
      </w:pPr>
      <w:r>
        <w:t>Paul Hindemiths Vater Robert Rudolf Emil Hindemith (1870-1915) en</w:t>
      </w:r>
      <w:r>
        <w:t>t</w:t>
      </w:r>
      <w:r>
        <w:t>stammte einer alteingesessenen schlesischen Familie von Kaufleuten und Handwerkern. Zu keiner Zeit hat er seiner eigenen Familie eine sorgenfreie Existenzgrundlage sichern können. Die Schuld für dieses Versagen, unter dem er litt, suchte er in seiner eigenen Kindheit:</w:t>
      </w:r>
      <w:r w:rsidR="00DA2479">
        <w:t xml:space="preserve"> »</w:t>
      </w:r>
      <w:r>
        <w:t>Ich habe an mir selbst e</w:t>
      </w:r>
      <w:r>
        <w:t>r</w:t>
      </w:r>
      <w:r>
        <w:t>fahren, und jetzt wo ich so alt bin, sehe ich erst recht ein, wie verderblich es ist, wenn ein Kind so früh aus dem Elternhaus kommt, traurig genug, wenn die Notwendigkeit da ist, wie bei mir es war, ein</w:t>
      </w:r>
      <w:r w:rsidR="00A42247">
        <w:t>e Stiefmutter etc. etc. etc.</w:t>
      </w:r>
      <w:r w:rsidR="00DA2479">
        <w:t>«</w:t>
      </w:r>
      <w:r w:rsidR="00A42247">
        <w:t xml:space="preserve"> </w:t>
      </w:r>
      <w:r>
        <w:t>Robert Rudolf soll von zu Hause davonge</w:t>
      </w:r>
      <w:r w:rsidR="00A42247">
        <w:t>laufen sein</w:t>
      </w:r>
      <w:r>
        <w:t>, als sein Vater Carl Wi</w:t>
      </w:r>
      <w:r>
        <w:t>l</w:t>
      </w:r>
      <w:r>
        <w:t xml:space="preserve">helm Paul Hindemith (1835-1901), ein geachteter Kaufmann und Ratsherr im schlesischen Naumburg an der </w:t>
      </w:r>
      <w:proofErr w:type="spellStart"/>
      <w:r>
        <w:t>Queis</w:t>
      </w:r>
      <w:proofErr w:type="spellEnd"/>
      <w:r>
        <w:t>, sich seinem heißen Wunsch widerset</w:t>
      </w:r>
      <w:r>
        <w:t>z</w:t>
      </w:r>
      <w:r>
        <w:t>te, Musiker zu werden.</w:t>
      </w:r>
    </w:p>
    <w:p w:rsidR="00BC48B9" w:rsidRDefault="00BC48B9" w:rsidP="00BC48B9">
      <w:pPr>
        <w:pStyle w:val="001Mengentext"/>
      </w:pPr>
      <w:r>
        <w:t>Robert Rudolf wurde Maler und Anstreicher; in seiner Freizeit spielte er begeistert Zither. Ins Hessische verschlagen, heiratete er Maria Sophie War</w:t>
      </w:r>
      <w:r>
        <w:t>n</w:t>
      </w:r>
      <w:r>
        <w:t>ecke (1868-1949), die aus einer Familie von Schäfern kam, und betrieb glüc</w:t>
      </w:r>
      <w:r>
        <w:t>k</w:t>
      </w:r>
      <w:r>
        <w:t>los einen Weißbinderladen, zunächst in der näheren Umgebung Frankfurts (Hanau, Niederrodenbach, Mühlheim am Main), dann seit 1905 in Frankfurt. Das erste, am 16. November 1895 in Hanau geborene Kind nannten sie Paul nach Robert Rudolfs Vater; 1898 folgte die Tochter Toni; 1900 kam der zweite Sohn Rudolf zur Welt.</w:t>
      </w:r>
    </w:p>
    <w:p w:rsidR="00BC48B9" w:rsidRDefault="00BC48B9" w:rsidP="00BC48B9">
      <w:pPr>
        <w:pStyle w:val="001Mengentext"/>
      </w:pPr>
      <w:r>
        <w:t>Paul Hindemiths Vater muss für seine Kinder wohl gleich den Musike</w:t>
      </w:r>
      <w:r>
        <w:t>r</w:t>
      </w:r>
      <w:r>
        <w:t>beruf bestimmt haben, denn er unterwarf sie schon in ihrer frühesten Kin</w:t>
      </w:r>
      <w:r>
        <w:t>d</w:t>
      </w:r>
      <w:r>
        <w:t xml:space="preserve">heit einem erbarmungslosen musikalischen Drill. </w:t>
      </w:r>
      <w:r w:rsidR="00DA2479">
        <w:t>»</w:t>
      </w:r>
      <w:r>
        <w:t>Ich habe einmal in meinem Leben</w:t>
      </w:r>
      <w:r w:rsidR="00DA2479">
        <w:t>«</w:t>
      </w:r>
      <w:r>
        <w:t xml:space="preserve">, berichtet er stolz in dem bereits zitierten Brief, </w:t>
      </w:r>
      <w:r w:rsidR="00DA2479">
        <w:t>»</w:t>
      </w:r>
      <w:r>
        <w:t>unseren ältesten [a</w:t>
      </w:r>
      <w:r>
        <w:t>l</w:t>
      </w:r>
      <w:r>
        <w:t xml:space="preserve">so Paul] mit 3 Jahren zu meinen Eltern gegeben bis zu 6 Jahren. Wie ich den Jungen fortgab, hatte ich ihn in punkto Gehör &amp; Musik recht schön hoch geschafft &amp; und wie ich ihn zur Schule holte, war der Junge total verdorben. Trotzdem waren meine Eltern feine gebildete Leute, aber sie waren alt &amp; das </w:t>
      </w:r>
      <w:proofErr w:type="spellStart"/>
      <w:r>
        <w:t>Enkelchen</w:t>
      </w:r>
      <w:proofErr w:type="spellEnd"/>
      <w:r>
        <w:t xml:space="preserve"> war dort so ein junger Herrgott , das hat der Bengel die erste Zeit büßen müssen, bis der Pfiff wieder drinnen war.</w:t>
      </w:r>
      <w:r w:rsidR="00DA2479">
        <w:t>«</w:t>
      </w:r>
    </w:p>
    <w:p w:rsidR="00BC48B9" w:rsidRDefault="00BC48B9" w:rsidP="00BC48B9">
      <w:pPr>
        <w:pStyle w:val="005Bild"/>
      </w:pPr>
      <w:r>
        <w:lastRenderedPageBreak/>
        <w:drawing>
          <wp:inline distT="0" distB="0" distL="0" distR="0" wp14:anchorId="689960D9" wp14:editId="5F2546E9">
            <wp:extent cx="2787091" cy="1858061"/>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39e888.png"/>
                    <pic:cNvPicPr/>
                  </pic:nvPicPr>
                  <pic:blipFill>
                    <a:blip r:embed="rId11">
                      <a:extLst>
                        <a:ext uri="{28A0092B-C50C-407E-A947-70E740481C1C}">
                          <a14:useLocalDpi xmlns:a14="http://schemas.microsoft.com/office/drawing/2010/main" val="0"/>
                        </a:ext>
                      </a:extLst>
                    </a:blip>
                    <a:stretch>
                      <a:fillRect/>
                    </a:stretch>
                  </pic:blipFill>
                  <pic:spPr>
                    <a:xfrm>
                      <a:off x="0" y="0"/>
                      <a:ext cx="2791556" cy="1861038"/>
                    </a:xfrm>
                    <a:prstGeom prst="rect">
                      <a:avLst/>
                    </a:prstGeom>
                  </pic:spPr>
                </pic:pic>
              </a:graphicData>
            </a:graphic>
          </wp:inline>
        </w:drawing>
      </w:r>
    </w:p>
    <w:p w:rsidR="00BC48B9" w:rsidRDefault="00BC48B9" w:rsidP="00A42247">
      <w:pPr>
        <w:pStyle w:val="003Bildunterschrift"/>
      </w:pPr>
      <w:r>
        <w:t xml:space="preserve">Der Vater </w:t>
      </w:r>
      <w:r w:rsidRPr="00BC48B9">
        <w:t>Robert</w:t>
      </w:r>
      <w:r>
        <w:t xml:space="preserve"> Rudolf Hindemith</w:t>
      </w:r>
    </w:p>
    <w:p w:rsidR="00BC48B9" w:rsidRDefault="00BC48B9" w:rsidP="00BC48B9">
      <w:pPr>
        <w:pStyle w:val="001Mengentext"/>
      </w:pPr>
      <w:r>
        <w:t xml:space="preserve">Die Jahre 1899 bis 1902 bei den Großeltern in Naumburg waren für Paul die einzige glückliche Zeit in seiner Kindheit. Mit </w:t>
      </w:r>
      <w:r w:rsidR="00DA2479">
        <w:t>»</w:t>
      </w:r>
      <w:r>
        <w:t>peinlicher Aufsicht</w:t>
      </w:r>
      <w:r w:rsidR="00DA2479">
        <w:t>«</w:t>
      </w:r>
      <w:r>
        <w:t xml:space="preserve">, </w:t>
      </w:r>
      <w:r w:rsidR="00DA2479">
        <w:t>»</w:t>
      </w:r>
      <w:r>
        <w:t>haarscharfer Kontrolle</w:t>
      </w:r>
      <w:r w:rsidR="00DA2479">
        <w:t>«</w:t>
      </w:r>
      <w:r>
        <w:t xml:space="preserve"> und </w:t>
      </w:r>
      <w:r w:rsidR="00DA2479">
        <w:t>»</w:t>
      </w:r>
      <w:proofErr w:type="spellStart"/>
      <w:r>
        <w:t>colossal</w:t>
      </w:r>
      <w:proofErr w:type="spellEnd"/>
      <w:r>
        <w:t xml:space="preserve"> strengem Drill von frühestem Alter an</w:t>
      </w:r>
      <w:r w:rsidR="00DA2479">
        <w:t>«</w:t>
      </w:r>
      <w:r>
        <w:t xml:space="preserve"> wollte der Vater seinen Kindern den sozialen Aufstieg aus eigener Kraft sichern, den er für sich selbst vergeblich erträumt hatte. </w:t>
      </w:r>
      <w:r w:rsidR="00DA2479">
        <w:t>»</w:t>
      </w:r>
      <w:r>
        <w:t>Ich verlange, das merke Dir</w:t>
      </w:r>
      <w:r w:rsidR="00DA2479">
        <w:t>«</w:t>
      </w:r>
      <w:r>
        <w:t xml:space="preserve">, schreibt er noch dem achtzehnjährigen Paul, </w:t>
      </w:r>
      <w:r w:rsidR="00DA2479">
        <w:t>»</w:t>
      </w:r>
      <w:r>
        <w:t xml:space="preserve">vom wahren Künstler asketische Strenge gegen sich selbst, eben deshalb heißt es, soll der Künstler neben dem König stehen, weil er als Mensch sich so in der Gewalt haben </w:t>
      </w:r>
      <w:proofErr w:type="spellStart"/>
      <w:r>
        <w:t>muß</w:t>
      </w:r>
      <w:proofErr w:type="spellEnd"/>
      <w:proofErr w:type="gramStart"/>
      <w:r>
        <w:t>.</w:t>
      </w:r>
      <w:r w:rsidR="00DA2479">
        <w:t>«</w:t>
      </w:r>
      <w:proofErr w:type="gramEnd"/>
      <w:r>
        <w:rPr>
          <w:rStyle w:val="Funotenzeichen"/>
        </w:rPr>
        <w:footnoteReference w:id="1"/>
      </w:r>
      <w:r>
        <w:t xml:space="preserve"> So war es für Robert Rudolf wohl schon ein Erfolg, dass die drei Kinder in zahlreichen Dörfern seiner oberschlesischen Heimat (aber nicht in Frankfurt selbst) als das </w:t>
      </w:r>
      <w:r w:rsidR="00DA2479">
        <w:t>»</w:t>
      </w:r>
      <w:r>
        <w:t>Frankfurter Kindertrio</w:t>
      </w:r>
      <w:r w:rsidR="00DA2479">
        <w:t>«</w:t>
      </w:r>
      <w:r w:rsidR="00A42247">
        <w:rPr>
          <w:rStyle w:val="Funotenzeichen"/>
        </w:rPr>
        <w:footnoteReference w:id="2"/>
      </w:r>
      <w:r>
        <w:t xml:space="preserve"> auftraten — Paul und Toni spielten Violine, Rudolf Cello; der Vater soll bei einigen Stücken auf der Zither begleitet haben —, ohne dass sie offenbar bereits regelmäß</w:t>
      </w:r>
      <w:r>
        <w:t>i</w:t>
      </w:r>
      <w:r>
        <w:t>gen Musikunterricht erhielten. Denn in diesen bescheidenen Erfolgen seiner Kinder mit selbstverfassten Bearbeitungen gängiger Unterhaltungsmusik fühlte sich Robert Rudolf endlich bestätigt. Es ist kaum anzunehmen, dass er das ungewöhnliche musikalische Talent seiner Söhne anerkannte, vielleicht hat er es nicht einmal erkannt.</w:t>
      </w:r>
      <w:bookmarkStart w:id="2" w:name="_GoBack"/>
      <w:bookmarkEnd w:id="2"/>
    </w:p>
    <w:p w:rsidR="00BC48B9" w:rsidRDefault="00BC48B9" w:rsidP="00BC48B9">
      <w:pPr>
        <w:pStyle w:val="001Mengentext"/>
      </w:pPr>
      <w:r>
        <w:t xml:space="preserve">Pauls erster Musiklehrer wurde schließlich ein gewisser Eugen Reinhardt in Mühlheim am Main, und nach dem Umzug der Familie nach Frankfurt (1905) in die Frankenallee übernahm die Schweizer Geigerin Anna </w:t>
      </w:r>
      <w:proofErr w:type="spellStart"/>
      <w:r>
        <w:t>Hegner</w:t>
      </w:r>
      <w:proofErr w:type="spellEnd"/>
      <w:r>
        <w:t xml:space="preserve"> seine musikalische Ausbildung. Sie empfahl ihn 1907 an den weithin geacht</w:t>
      </w:r>
      <w:r>
        <w:t>e</w:t>
      </w:r>
      <w:r>
        <w:t xml:space="preserve">ten Geiger Adolf </w:t>
      </w:r>
      <w:proofErr w:type="spellStart"/>
      <w:r>
        <w:t>Rebner</w:t>
      </w:r>
      <w:proofErr w:type="spellEnd"/>
      <w:r>
        <w:t xml:space="preserve">, der Lehrer am </w:t>
      </w:r>
      <w:proofErr w:type="spellStart"/>
      <w:r>
        <w:t>Hochschen</w:t>
      </w:r>
      <w:proofErr w:type="spellEnd"/>
      <w:r>
        <w:t xml:space="preserve"> Konservatorium, Ko</w:t>
      </w:r>
      <w:r>
        <w:t>n</w:t>
      </w:r>
      <w:r>
        <w:lastRenderedPageBreak/>
        <w:t xml:space="preserve">zertmeister im Opernorchester und Primarius eines Streichquartetts war. Bis zu Pauls Volksschulabschluss (1908) unterrichtete </w:t>
      </w:r>
      <w:proofErr w:type="spellStart"/>
      <w:r>
        <w:t>Rebner</w:t>
      </w:r>
      <w:proofErr w:type="spellEnd"/>
      <w:r>
        <w:t xml:space="preserve"> ihn als Privatsch</w:t>
      </w:r>
      <w:r>
        <w:t>ü</w:t>
      </w:r>
      <w:r>
        <w:t>ler.</w:t>
      </w:r>
    </w:p>
    <w:p w:rsidR="00BC48B9" w:rsidRDefault="00BC48B9" w:rsidP="00BC48B9">
      <w:pPr>
        <w:pStyle w:val="001Mengentext"/>
      </w:pPr>
      <w:r>
        <w:t xml:space="preserve">Zum Wintersemester 1908/09 vermittelt </w:t>
      </w:r>
      <w:proofErr w:type="spellStart"/>
      <w:r>
        <w:t>Rebner</w:t>
      </w:r>
      <w:proofErr w:type="spellEnd"/>
      <w:r>
        <w:t xml:space="preserve"> seinem Schüler eine Freistelle an Dr. Hochs Konservatorium in Frankfurt, eine der geachtetsten Einrichtungen ihrer Art in Deutschland. Diese hatte eine streng konservative Direktionszeit des Brahms-Freundes Bernhard Scholz hinter sich, in der sie immerhin ihren Ruf festigte, den sie mit Lehrkräften wie Clara Schumann oder Julius Stockhausen erworben hatte, und öffnete sich nun unter der Le</w:t>
      </w:r>
      <w:r>
        <w:t>i</w:t>
      </w:r>
      <w:r>
        <w:t xml:space="preserve">tung von Iwan Knorr neueren Musikströmungen. Paul konzentriert sich in den ersten sieben Semestern auf sein Geigenspiel; </w:t>
      </w:r>
      <w:proofErr w:type="spellStart"/>
      <w:r>
        <w:t>Rebner</w:t>
      </w:r>
      <w:proofErr w:type="spellEnd"/>
      <w:r>
        <w:t xml:space="preserve"> erinnert sich später an die seiner </w:t>
      </w:r>
      <w:r w:rsidR="00DA2479">
        <w:t>»</w:t>
      </w:r>
      <w:r>
        <w:t>Jugend fast widersprechende Geduld</w:t>
      </w:r>
      <w:r w:rsidR="00DA2479">
        <w:t>«</w:t>
      </w:r>
      <w:r>
        <w:t xml:space="preserve">, mit der er, vom Vater offensichtlich peinlich kontrolliert, die </w:t>
      </w:r>
      <w:r w:rsidR="00DA2479">
        <w:t>»</w:t>
      </w:r>
      <w:r>
        <w:t xml:space="preserve">Studienwerke von Kreutzer, Rhode, </w:t>
      </w:r>
      <w:proofErr w:type="spellStart"/>
      <w:r>
        <w:t>Fiorillo</w:t>
      </w:r>
      <w:proofErr w:type="spellEnd"/>
      <w:r>
        <w:t xml:space="preserve"> und </w:t>
      </w:r>
      <w:proofErr w:type="spellStart"/>
      <w:r>
        <w:t>Ševčík</w:t>
      </w:r>
      <w:proofErr w:type="spellEnd"/>
      <w:r w:rsidR="00DA2479">
        <w:t>«</w:t>
      </w:r>
      <w:r>
        <w:t xml:space="preserve">  durcharbeitete. Die konventionellen Programme seiner obligatorischen Vortragsabende belegen einen stetigen Fortschritt, der auf Hindemiths großer Begabung und seinem ungewöhnlichen Fleiß gründete.  In seinem Geigenspiel, das durch einen großen tragenden Ton, einen durc</w:t>
      </w:r>
      <w:r>
        <w:t>h</w:t>
      </w:r>
      <w:r>
        <w:t>dachten, ausdrucksvollen Vortrag und eine mühelose Technik charakterisiert ist, melden sich Konstanten seiner ästhetischen Einstellung an, die einer au</w:t>
      </w:r>
      <w:r>
        <w:t>f</w:t>
      </w:r>
      <w:r>
        <w:t>dringlichen Brillanz oder einer überredenden sinnlichen Süße misstraut: U</w:t>
      </w:r>
      <w:r>
        <w:t>n</w:t>
      </w:r>
      <w:r>
        <w:t xml:space="preserve">eingeschränkt bewundert er schon damals das Violinspiel von Adolf Busch, während er Henri </w:t>
      </w:r>
      <w:proofErr w:type="spellStart"/>
      <w:r>
        <w:t>Marteau</w:t>
      </w:r>
      <w:proofErr w:type="spellEnd"/>
      <w:r>
        <w:t xml:space="preserve">, bei dem er in Berlin als Stipendiat hätte studieren können, verachtet (sein späterer Quartett-Genosse </w:t>
      </w:r>
      <w:proofErr w:type="spellStart"/>
      <w:r>
        <w:t>Licco</w:t>
      </w:r>
      <w:proofErr w:type="spellEnd"/>
      <w:r>
        <w:t xml:space="preserve"> Amar ist dagegen </w:t>
      </w:r>
      <w:proofErr w:type="spellStart"/>
      <w:r>
        <w:t>Marteau</w:t>
      </w:r>
      <w:proofErr w:type="spellEnd"/>
      <w:r>
        <w:t>-Schüler).</w:t>
      </w:r>
    </w:p>
    <w:p w:rsidR="00BC48B9" w:rsidRDefault="00BC48B9" w:rsidP="00BC48B9">
      <w:pPr>
        <w:pStyle w:val="001Mengentext"/>
      </w:pPr>
    </w:p>
    <w:p w:rsidR="00BC48B9" w:rsidRDefault="00BC48B9" w:rsidP="00BC48B9">
      <w:pPr>
        <w:pStyle w:val="001Mengentext"/>
        <w:sectPr w:rsidR="00BC48B9" w:rsidSect="009964F3">
          <w:pgSz w:w="7938" w:h="12474" w:code="11"/>
          <w:pgMar w:top="1021" w:right="1021" w:bottom="1247" w:left="907" w:header="397" w:footer="397" w:gutter="0"/>
          <w:cols w:space="708"/>
          <w:docGrid w:linePitch="360"/>
        </w:sectPr>
      </w:pPr>
    </w:p>
    <w:p w:rsidR="00A42247" w:rsidRPr="00A42247" w:rsidRDefault="00A42247" w:rsidP="00A42247">
      <w:pPr>
        <w:pStyle w:val="006berschrift1"/>
      </w:pPr>
      <w:bookmarkStart w:id="3" w:name="_Toc441670796"/>
      <w:r w:rsidRPr="00A42247">
        <w:lastRenderedPageBreak/>
        <w:t>Immer Neues ans Licht bringen</w:t>
      </w:r>
      <w:bookmarkEnd w:id="3"/>
    </w:p>
    <w:p w:rsidR="00A42247" w:rsidRPr="00A42247" w:rsidRDefault="00A42247" w:rsidP="00A42247">
      <w:pPr>
        <w:pStyle w:val="001Mengentext"/>
      </w:pPr>
      <w:r w:rsidRPr="00A42247">
        <w:t xml:space="preserve">Von der Euphorie bei Kriegsausbruch </w:t>
      </w:r>
      <w:proofErr w:type="spellStart"/>
      <w:r w:rsidRPr="00A42247">
        <w:t>läßt</w:t>
      </w:r>
      <w:proofErr w:type="spellEnd"/>
      <w:r w:rsidRPr="00A42247">
        <w:t xml:space="preserve"> sich Hindemith zunächst noch mitreißen, wie aus Briefen an seine Schweizer Freunde hervorgeht. Sp</w:t>
      </w:r>
      <w:r w:rsidRPr="00A42247">
        <w:t>ä</w:t>
      </w:r>
      <w:r w:rsidRPr="00A42247">
        <w:t>testens nach dem Tode des Vaters</w:t>
      </w:r>
      <w:r w:rsidRPr="00A42247">
        <w:fldChar w:fldCharType="begin"/>
      </w:r>
      <w:r w:rsidRPr="00A42247">
        <w:instrText xml:space="preserve"> XE "Hindemith, Robert Rudolf Emil" </w:instrText>
      </w:r>
      <w:r w:rsidRPr="00A42247">
        <w:fldChar w:fldCharType="end"/>
      </w:r>
      <w:r w:rsidRPr="00A42247">
        <w:t xml:space="preserve"> aber reagiert er auf die ihm unverständlich gewordenen Umstände mit Galgenhumor. </w:t>
      </w:r>
      <w:r w:rsidRPr="00A42247">
        <w:rPr>
          <w:i/>
        </w:rPr>
        <w:t xml:space="preserve">Der ganze Krieg ist traurig genug, </w:t>
      </w:r>
      <w:r w:rsidRPr="00A42247">
        <w:t xml:space="preserve">schreibt er 1916 aus seinen Pfingstferien in die Schweiz, </w:t>
      </w:r>
      <w:r w:rsidRPr="00A42247">
        <w:rPr>
          <w:i/>
        </w:rPr>
        <w:t xml:space="preserve">und da ist es gut, wenn man dieser ganzen Zeit </w:t>
      </w:r>
      <w:proofErr w:type="spellStart"/>
      <w:r w:rsidRPr="00A42247">
        <w:rPr>
          <w:i/>
        </w:rPr>
        <w:t>die</w:t>
      </w:r>
      <w:r w:rsidR="00DA2479">
        <w:rPr>
          <w:i/>
        </w:rPr>
        <w:t>»</w:t>
      </w:r>
      <w:r w:rsidRPr="00A42247">
        <w:rPr>
          <w:i/>
        </w:rPr>
        <w:t>Singspielhalle</w:t>
      </w:r>
      <w:proofErr w:type="spellEnd"/>
      <w:r w:rsidRPr="00A42247">
        <w:rPr>
          <w:i/>
        </w:rPr>
        <w:t xml:space="preserve"> des Humors</w:t>
      </w:r>
      <w:r w:rsidR="00DA2479">
        <w:rPr>
          <w:i/>
        </w:rPr>
        <w:t>«</w:t>
      </w:r>
      <w:r w:rsidRPr="00A42247">
        <w:rPr>
          <w:i/>
        </w:rPr>
        <w:t xml:space="preserve"> gegenüberstellen kann, das hilft über vieles hinweg. </w:t>
      </w:r>
      <w:r w:rsidRPr="00A42247">
        <w:t>Zum 13. August 1917 muss er einrücken, man gibt ihm j</w:t>
      </w:r>
      <w:r w:rsidRPr="00A42247">
        <w:t>e</w:t>
      </w:r>
      <w:r w:rsidRPr="00A42247">
        <w:t xml:space="preserve">doch zunächst noch Gelegenheit, weiterhin im Opernorchester mitzuspielen. Am 16. Januar 1918 fährt er zu seinem Regiment, das an der Elsässer Front bei </w:t>
      </w:r>
      <w:proofErr w:type="spellStart"/>
      <w:r w:rsidRPr="00A42247">
        <w:t>Tagolsheim</w:t>
      </w:r>
      <w:proofErr w:type="spellEnd"/>
      <w:r w:rsidRPr="00A42247">
        <w:t xml:space="preserve"> stationiert ist und in der Mitte des Jahres nach Flandern ve</w:t>
      </w:r>
      <w:r w:rsidRPr="00A42247">
        <w:t>r</w:t>
      </w:r>
      <w:r w:rsidRPr="00A42247">
        <w:t>legt wird. Der Regimentsmusik zugeteilt, übernimmt er die große Trommel und spielt als Primarius in einem aus Soldaten rekrutierten Streichquartett; in den letzten Kriegsmonaten wird er zum Schanzen abkommandiert und muss Posten stehen.</w:t>
      </w:r>
    </w:p>
    <w:p w:rsidR="00A42247" w:rsidRPr="00A42247" w:rsidRDefault="00A42247" w:rsidP="00A42247">
      <w:pPr>
        <w:pStyle w:val="001Mengentext"/>
      </w:pPr>
      <w:r w:rsidRPr="00A42247">
        <w:t>Mit den Quartettgenossen, denen er auch Grundbegriffe der Harmoni</w:t>
      </w:r>
      <w:r w:rsidRPr="00A42247">
        <w:t>e</w:t>
      </w:r>
      <w:r w:rsidRPr="00A42247">
        <w:t>lehre beibringt, studiert er neben Quartetten von Schubert</w:t>
      </w:r>
      <w:r w:rsidRPr="00A42247">
        <w:fldChar w:fldCharType="begin"/>
      </w:r>
      <w:r w:rsidRPr="00A42247">
        <w:instrText xml:space="preserve"> XE "Schubert, Franz"</w:instrText>
      </w:r>
      <w:r w:rsidRPr="00A42247">
        <w:fldChar w:fldCharType="end"/>
      </w:r>
      <w:r w:rsidRPr="00A42247">
        <w:t xml:space="preserve">, </w:t>
      </w:r>
      <w:proofErr w:type="spellStart"/>
      <w:r w:rsidRPr="00A42247">
        <w:t>Dvořák</w:t>
      </w:r>
      <w:proofErr w:type="spellEnd"/>
      <w:r w:rsidRPr="00A42247">
        <w:fldChar w:fldCharType="begin"/>
      </w:r>
      <w:r w:rsidRPr="00A42247">
        <w:instrText xml:space="preserve"> XE "Dvořák, Anton"</w:instrText>
      </w:r>
      <w:r w:rsidRPr="00A42247">
        <w:fldChar w:fldCharType="end"/>
      </w:r>
      <w:r w:rsidRPr="00A42247">
        <w:t>, Haydn</w:t>
      </w:r>
      <w:r w:rsidRPr="00A42247">
        <w:fldChar w:fldCharType="begin"/>
      </w:r>
      <w:r w:rsidRPr="00A42247">
        <w:instrText xml:space="preserve"> XE "Haydn, Franz Joseph" </w:instrText>
      </w:r>
      <w:r w:rsidRPr="00A42247">
        <w:fldChar w:fldCharType="end"/>
      </w:r>
      <w:r w:rsidRPr="00A42247">
        <w:t xml:space="preserve"> und Mozart auch das von Debussy</w:t>
      </w:r>
      <w:r w:rsidRPr="00A42247">
        <w:fldChar w:fldCharType="begin"/>
      </w:r>
      <w:r w:rsidRPr="00A42247">
        <w:instrText xml:space="preserve"> XE "Debussy, Claude" </w:instrText>
      </w:r>
      <w:r w:rsidRPr="00A42247">
        <w:fldChar w:fldCharType="end"/>
      </w:r>
      <w:r w:rsidRPr="00A42247">
        <w:t xml:space="preserve"> ein. Der musikverständige Regiment</w:t>
      </w:r>
      <w:r w:rsidRPr="00A42247">
        <w:t>s</w:t>
      </w:r>
      <w:r w:rsidRPr="00A42247">
        <w:t xml:space="preserve">kommandeur Graf von </w:t>
      </w:r>
      <w:proofErr w:type="spellStart"/>
      <w:r w:rsidRPr="00A42247">
        <w:t>Kielmannsegg</w:t>
      </w:r>
      <w:proofErr w:type="spellEnd"/>
      <w:r w:rsidRPr="00A42247">
        <w:fldChar w:fldCharType="begin"/>
      </w:r>
      <w:r w:rsidRPr="00A42247">
        <w:instrText xml:space="preserve"> XE "Kielmannsegg, Graf von" </w:instrText>
      </w:r>
      <w:r w:rsidRPr="00A42247">
        <w:fldChar w:fldCharType="end"/>
      </w:r>
      <w:r w:rsidRPr="00A42247">
        <w:t xml:space="preserve"> lässt sich die Werke vorspielen. Die Platzkonzerte der Regimentsmusik werden immer häufiger durch </w:t>
      </w:r>
      <w:proofErr w:type="spellStart"/>
      <w:r w:rsidRPr="00A42247">
        <w:t>Granatb</w:t>
      </w:r>
      <w:r w:rsidRPr="00A42247">
        <w:t>e</w:t>
      </w:r>
      <w:r w:rsidRPr="00A42247">
        <w:t>schüsse</w:t>
      </w:r>
      <w:proofErr w:type="spellEnd"/>
      <w:r w:rsidRPr="00A42247">
        <w:t xml:space="preserve"> und Fliegerangriffe beendet. Während sich ihm grauenvolle Szenen fest einprägen — </w:t>
      </w:r>
      <w:r w:rsidRPr="00A42247">
        <w:rPr>
          <w:i/>
        </w:rPr>
        <w:t xml:space="preserve">Ein entsetzlicher Anblick. Blut, durchlöcherte Körper, Hirn, ein abgerissener Pferdekopf, zersplitterte Knochen. Furchtbar; </w:t>
      </w:r>
      <w:r w:rsidRPr="00A42247">
        <w:t xml:space="preserve">während </w:t>
      </w:r>
      <w:r w:rsidRPr="00A42247">
        <w:rPr>
          <w:i/>
        </w:rPr>
        <w:t xml:space="preserve">fast </w:t>
      </w:r>
      <w:proofErr w:type="gramStart"/>
      <w:r w:rsidRPr="00A42247">
        <w:rPr>
          <w:i/>
        </w:rPr>
        <w:t>jede Nacht böses Trommelfeuer</w:t>
      </w:r>
      <w:proofErr w:type="gramEnd"/>
      <w:r w:rsidRPr="00A42247">
        <w:rPr>
          <w:vertAlign w:val="superscript"/>
        </w:rPr>
        <w:footnoteReference w:id="3"/>
      </w:r>
      <w:r w:rsidRPr="00A42247">
        <w:rPr>
          <w:i/>
        </w:rPr>
        <w:t xml:space="preserve"> </w:t>
      </w:r>
      <w:r w:rsidRPr="00A42247">
        <w:t>herrscht —, gelingt es ihm gleichwohl zu komponieren. Es en</w:t>
      </w:r>
      <w:r w:rsidRPr="00A42247">
        <w:t>t</w:t>
      </w:r>
      <w:r w:rsidRPr="00A42247">
        <w:t xml:space="preserve">stehen vor allem das </w:t>
      </w:r>
      <w:r w:rsidRPr="00A42247">
        <w:rPr>
          <w:i/>
        </w:rPr>
        <w:t xml:space="preserve">Streichquartett </w:t>
      </w:r>
      <w:r w:rsidRPr="00A42247">
        <w:t xml:space="preserve">op. 10, die beiden </w:t>
      </w:r>
      <w:r w:rsidRPr="00A42247">
        <w:rPr>
          <w:i/>
        </w:rPr>
        <w:t xml:space="preserve">Violinsonaten </w:t>
      </w:r>
      <w:r w:rsidRPr="00A42247">
        <w:t xml:space="preserve">op. 11 Nr. 1 und 2 sowie das Lied </w:t>
      </w:r>
      <w:r w:rsidRPr="00A42247">
        <w:rPr>
          <w:i/>
        </w:rPr>
        <w:t xml:space="preserve">Nebelwehen </w:t>
      </w:r>
      <w:r w:rsidRPr="00A42247">
        <w:t xml:space="preserve">aus dem Zyklus </w:t>
      </w:r>
      <w:r w:rsidRPr="00A42247">
        <w:rPr>
          <w:i/>
        </w:rPr>
        <w:t xml:space="preserve">Melancholie </w:t>
      </w:r>
      <w:r w:rsidRPr="00A42247">
        <w:t>nach Christian Morgenstern</w:t>
      </w:r>
      <w:r w:rsidRPr="00A42247">
        <w:fldChar w:fldCharType="begin"/>
      </w:r>
      <w:r w:rsidRPr="00A42247">
        <w:instrText xml:space="preserve"> XE "Morgenstern, Christian" </w:instrText>
      </w:r>
      <w:r w:rsidRPr="00A42247">
        <w:fldChar w:fldCharType="end"/>
      </w:r>
      <w:r w:rsidRPr="00A42247">
        <w:t xml:space="preserve"> op. 13 für Mezzosopran und Streichquartett, den er dem gefa</w:t>
      </w:r>
      <w:r w:rsidRPr="00A42247">
        <w:t>l</w:t>
      </w:r>
      <w:r w:rsidRPr="00A42247">
        <w:t>lenen Freund Karl Köhler</w:t>
      </w:r>
      <w:r w:rsidRPr="00A42247">
        <w:fldChar w:fldCharType="begin"/>
      </w:r>
      <w:r w:rsidRPr="00A42247">
        <w:instrText xml:space="preserve"> XE "Köhler, Karl" </w:instrText>
      </w:r>
      <w:r w:rsidRPr="00A42247">
        <w:fldChar w:fldCharType="end"/>
      </w:r>
      <w:r w:rsidRPr="00A42247">
        <w:t xml:space="preserve"> widmet. Sein Entsetzen drückt sich in einigen Sä</w:t>
      </w:r>
      <w:r w:rsidRPr="00A42247">
        <w:t>t</w:t>
      </w:r>
      <w:r w:rsidRPr="00A42247">
        <w:t xml:space="preserve">zen aus diesen Werken mit einer Trauer aus, die für einen Komponisten, der noch mit den </w:t>
      </w:r>
      <w:r w:rsidRPr="00A42247">
        <w:rPr>
          <w:i/>
        </w:rPr>
        <w:t xml:space="preserve">Drei Gesängen für Sopran und großes Orchester </w:t>
      </w:r>
      <w:r w:rsidRPr="00A42247">
        <w:t>op. 9 ein plakatives</w:t>
      </w:r>
      <w:r w:rsidR="00DA2479">
        <w:t xml:space="preserve"> »</w:t>
      </w:r>
      <w:r w:rsidRPr="00A42247">
        <w:t>Bekenntniswerk</w:t>
      </w:r>
      <w:r w:rsidR="00DA2479">
        <w:t>«</w:t>
      </w:r>
      <w:r w:rsidRPr="00A42247">
        <w:t xml:space="preserve"> schuf, überraschend sprachlos ist; hier findet er erstmals jenen Ton</w:t>
      </w:r>
      <w:r w:rsidR="00DA2479">
        <w:t xml:space="preserve"> »</w:t>
      </w:r>
      <w:r w:rsidRPr="00A42247">
        <w:t>leiser Klage</w:t>
      </w:r>
      <w:r w:rsidR="00DA2479">
        <w:t>«</w:t>
      </w:r>
      <w:r w:rsidRPr="00A42247">
        <w:t xml:space="preserve">. Seine Einstellung zur Kunst hat sich in diesem Jahr 1918 denn auch grundsätzlicher und tiefer gewandelt, als es bislang ohne die Kenntnis der Jugendwerke gesehen werden konnte. Hindemith selbst hat das bestätigt; er berichtet später, dass er von Debussys Tod erfahren habe, als sie gerade den zweiten Satz aus dessen Streichquartett gespielt hatten: </w:t>
      </w:r>
      <w:r w:rsidRPr="00A42247">
        <w:rPr>
          <w:i/>
        </w:rPr>
        <w:t xml:space="preserve">Wir fühlten </w:t>
      </w:r>
      <w:r w:rsidRPr="00A42247">
        <w:rPr>
          <w:i/>
        </w:rPr>
        <w:lastRenderedPageBreak/>
        <w:t xml:space="preserve">aber hier zum ersten Mal, </w:t>
      </w:r>
      <w:proofErr w:type="spellStart"/>
      <w:r w:rsidRPr="00A42247">
        <w:rPr>
          <w:i/>
        </w:rPr>
        <w:t>daß</w:t>
      </w:r>
      <w:proofErr w:type="spellEnd"/>
      <w:r w:rsidRPr="00A42247">
        <w:rPr>
          <w:i/>
        </w:rPr>
        <w:t xml:space="preserve"> Musik mehr ist als Stil, Technik und Ausdruck persönl</w:t>
      </w:r>
      <w:r w:rsidRPr="00A42247">
        <w:rPr>
          <w:i/>
        </w:rPr>
        <w:t>i</w:t>
      </w:r>
      <w:r w:rsidRPr="00A42247">
        <w:rPr>
          <w:i/>
        </w:rPr>
        <w:t xml:space="preserve">chen Gefühls. Musik griff hier über politische Grenzen, über nationalen </w:t>
      </w:r>
      <w:proofErr w:type="spellStart"/>
      <w:r w:rsidRPr="00A42247">
        <w:rPr>
          <w:i/>
        </w:rPr>
        <w:t>Haß</w:t>
      </w:r>
      <w:proofErr w:type="spellEnd"/>
      <w:r w:rsidRPr="00A42247">
        <w:rPr>
          <w:i/>
        </w:rPr>
        <w:t xml:space="preserve"> und über die </w:t>
      </w:r>
      <w:proofErr w:type="spellStart"/>
      <w:r w:rsidRPr="00A42247">
        <w:rPr>
          <w:i/>
        </w:rPr>
        <w:t>Greuel</w:t>
      </w:r>
      <w:proofErr w:type="spellEnd"/>
      <w:r w:rsidRPr="00A42247">
        <w:rPr>
          <w:i/>
        </w:rPr>
        <w:t xml:space="preserve"> des Krieges hinweg. Bei keiner anderen Gelegenheit ist es mir je mit gleicher Deu</w:t>
      </w:r>
      <w:r w:rsidRPr="00A42247">
        <w:rPr>
          <w:i/>
        </w:rPr>
        <w:t>t</w:t>
      </w:r>
      <w:r w:rsidRPr="00A42247">
        <w:rPr>
          <w:i/>
        </w:rPr>
        <w:t>lichkeit klargeworden, in welcher Richtung sich die Musik zu entwickeln habe</w:t>
      </w:r>
      <w:r w:rsidRPr="00A42247">
        <w:t>.</w:t>
      </w:r>
      <w:r w:rsidRPr="00A42247">
        <w:rPr>
          <w:vertAlign w:val="superscript"/>
        </w:rPr>
        <w:footnoteReference w:id="4"/>
      </w:r>
    </w:p>
    <w:p w:rsidR="00A42247" w:rsidRPr="00A42247" w:rsidRDefault="00A42247" w:rsidP="00A42247">
      <w:pPr>
        <w:pStyle w:val="001Mengentext"/>
      </w:pPr>
      <w:r w:rsidRPr="00A42247">
        <w:t>Diese Vorstellung von einer Musik, die weder Ausdruck persönlichen Gefühls noch Bekenntnis und auch nicht erhabene Weltanschauung sein will, sondern zunächst einmal, um allen Menschen zu dienen, nichts als Musik sein möchte, prägt sich in den 1918 komponierten Werken primär durch ihre relative Schlichtheit und Einfachheit aus. Er komponiert die beiden Violi</w:t>
      </w:r>
      <w:r w:rsidRPr="00A42247">
        <w:t>n</w:t>
      </w:r>
      <w:r w:rsidRPr="00A42247">
        <w:t>sonaten von vornherein im Gedanken an eine ganze Werkreihe. Das erinnert eher an die vorklassische Praktik der Zusammenfassung mehrerer gleichart</w:t>
      </w:r>
      <w:r w:rsidRPr="00A42247">
        <w:t>i</w:t>
      </w:r>
      <w:r w:rsidRPr="00A42247">
        <w:t>ger Werke unter einer Opus-Zahl. Die beiden Sonaten tragen auf dem Man</w:t>
      </w:r>
      <w:r w:rsidRPr="00A42247">
        <w:t>u</w:t>
      </w:r>
      <w:r w:rsidRPr="00A42247">
        <w:t xml:space="preserve">skript auch noch die erst nachträglich abgeänderte Bezeichnung </w:t>
      </w:r>
      <w:r w:rsidRPr="00A42247">
        <w:rPr>
          <w:i/>
        </w:rPr>
        <w:t xml:space="preserve">Sonatine. </w:t>
      </w:r>
      <w:r w:rsidRPr="00A42247">
        <w:t xml:space="preserve">Das Quartett op. 10, gesteht Hindemith, sei </w:t>
      </w:r>
      <w:r w:rsidRPr="00A42247">
        <w:rPr>
          <w:i/>
        </w:rPr>
        <w:t xml:space="preserve">viel </w:t>
      </w:r>
      <w:proofErr w:type="spellStart"/>
      <w:r w:rsidRPr="00A42247">
        <w:rPr>
          <w:i/>
        </w:rPr>
        <w:t>bräver</w:t>
      </w:r>
      <w:proofErr w:type="spellEnd"/>
      <w:r w:rsidRPr="00A42247">
        <w:rPr>
          <w:vertAlign w:val="superscript"/>
        </w:rPr>
        <w:footnoteReference w:id="5"/>
      </w:r>
      <w:r w:rsidRPr="00A42247">
        <w:rPr>
          <w:i/>
        </w:rPr>
        <w:t xml:space="preserve"> </w:t>
      </w:r>
      <w:r w:rsidRPr="00A42247">
        <w:t>als das Quintett op. 7. Konsequent integriert er in die Werke Charakterstücke, welche die musikal</w:t>
      </w:r>
      <w:r w:rsidRPr="00A42247">
        <w:t>i</w:t>
      </w:r>
      <w:r w:rsidRPr="00A42247">
        <w:t xml:space="preserve">schen Ausdrucksmittel konzentrieren, während sie diese noch in den </w:t>
      </w:r>
      <w:r w:rsidRPr="00A42247">
        <w:rPr>
          <w:i/>
        </w:rPr>
        <w:t>3 St</w:t>
      </w:r>
      <w:r w:rsidRPr="00A42247">
        <w:rPr>
          <w:i/>
        </w:rPr>
        <w:t>ü</w:t>
      </w:r>
      <w:r w:rsidRPr="00A42247">
        <w:rPr>
          <w:i/>
        </w:rPr>
        <w:t xml:space="preserve">cken für Cello und Klavier </w:t>
      </w:r>
      <w:r w:rsidRPr="00A42247">
        <w:t xml:space="preserve">op. 8 (1917) eher wie zufällig erweitern. Entsprechend modifiziert Hindemith auch die Sonatensatzform des ersten Satzes aus dem Quartett op. 10: Er legt die Durchführung, in der üblicherweise die Themen Auflösungsprozessen unterworfen werden, als </w:t>
      </w:r>
      <w:r w:rsidRPr="00A42247">
        <w:rPr>
          <w:i/>
        </w:rPr>
        <w:t xml:space="preserve">Fugato </w:t>
      </w:r>
      <w:r w:rsidRPr="00A42247">
        <w:t>an, das sich gerade auf die Identität des Themas stützt. Während so die formale Dynamik der Son</w:t>
      </w:r>
      <w:r w:rsidRPr="00A42247">
        <w:t>a</w:t>
      </w:r>
      <w:r w:rsidRPr="00A42247">
        <w:t xml:space="preserve">tensatzform neutralisiert wird, verselbständigt sich der Ausdruckscharakter der Durchführung, die Hindemith mit den Worten </w:t>
      </w:r>
      <w:r w:rsidRPr="00A42247">
        <w:rPr>
          <w:i/>
        </w:rPr>
        <w:t xml:space="preserve">geheimnisvoll; im gleichen Tempo, jedoch gänzlich apathisch, empfindungslos </w:t>
      </w:r>
      <w:r w:rsidRPr="00A42247">
        <w:t>überschreibt.</w:t>
      </w:r>
    </w:p>
    <w:p w:rsidR="00A42247" w:rsidRPr="00A42247" w:rsidRDefault="00A42247" w:rsidP="00A42247">
      <w:pPr>
        <w:pStyle w:val="005Bild"/>
        <w:rPr>
          <w:sz w:val="20"/>
        </w:rPr>
      </w:pPr>
      <w:r>
        <w:lastRenderedPageBreak/>
        <w:drawing>
          <wp:inline distT="0" distB="0" distL="0" distR="0" wp14:anchorId="341E4FEE" wp14:editId="09ED3DE6">
            <wp:extent cx="3052877" cy="45793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29d30da2.jpg"/>
                    <pic:cNvPicPr/>
                  </pic:nvPicPr>
                  <pic:blipFill>
                    <a:blip r:embed="rId12">
                      <a:extLst>
                        <a:ext uri="{28A0092B-C50C-407E-A947-70E740481C1C}">
                          <a14:useLocalDpi xmlns:a14="http://schemas.microsoft.com/office/drawing/2010/main" val="0"/>
                        </a:ext>
                      </a:extLst>
                    </a:blip>
                    <a:stretch>
                      <a:fillRect/>
                    </a:stretch>
                  </pic:blipFill>
                  <pic:spPr>
                    <a:xfrm>
                      <a:off x="0" y="0"/>
                      <a:ext cx="3051131" cy="4576696"/>
                    </a:xfrm>
                    <a:prstGeom prst="rect">
                      <a:avLst/>
                    </a:prstGeom>
                  </pic:spPr>
                </pic:pic>
              </a:graphicData>
            </a:graphic>
          </wp:inline>
        </w:drawing>
      </w:r>
    </w:p>
    <w:p w:rsidR="00A42247" w:rsidRPr="00A42247" w:rsidRDefault="00A42247" w:rsidP="00A42247">
      <w:pPr>
        <w:pStyle w:val="003Bildunterschrift"/>
      </w:pPr>
      <w:r w:rsidRPr="00A42247">
        <w:t>Programmzettel des ersten Kompositionsabends, 1919</w:t>
      </w:r>
    </w:p>
    <w:p w:rsidR="00A42247" w:rsidRPr="00A42247" w:rsidRDefault="00A42247" w:rsidP="00A42247">
      <w:pPr>
        <w:pStyle w:val="001Mengentext"/>
      </w:pPr>
      <w:r w:rsidRPr="00A42247">
        <w:t xml:space="preserve">In der </w:t>
      </w:r>
      <w:r w:rsidRPr="00A42247">
        <w:rPr>
          <w:i/>
        </w:rPr>
        <w:t xml:space="preserve">Sonate für Bratsche und Klavier </w:t>
      </w:r>
      <w:r w:rsidRPr="00A42247">
        <w:t>op. 11 Nr. 4 — am 5. Dezember 1918, unmittelbar nach der Entlassung aus der Wehrmacht vollendet —, die klanglich eng an Debussy</w:t>
      </w:r>
      <w:r w:rsidRPr="00A42247">
        <w:fldChar w:fldCharType="begin"/>
      </w:r>
      <w:r w:rsidRPr="00A42247">
        <w:instrText xml:space="preserve"> XE "Debussy, Claude" </w:instrText>
      </w:r>
      <w:r w:rsidRPr="00A42247">
        <w:fldChar w:fldCharType="end"/>
      </w:r>
      <w:r w:rsidRPr="00A42247">
        <w:t xml:space="preserve"> anschließt, hat Hindemith die neuartige Konzept</w:t>
      </w:r>
      <w:r w:rsidRPr="00A42247">
        <w:t>i</w:t>
      </w:r>
      <w:r w:rsidRPr="00A42247">
        <w:t>on paradigmatisch und überaus originell zusammengefasst. Die drei ineina</w:t>
      </w:r>
      <w:r w:rsidRPr="00A42247">
        <w:t>n</w:t>
      </w:r>
      <w:r w:rsidRPr="00A42247">
        <w:t xml:space="preserve">der übergehenden Sätze gliedert er in eine einfache </w:t>
      </w:r>
      <w:r w:rsidRPr="00A42247">
        <w:rPr>
          <w:i/>
        </w:rPr>
        <w:t xml:space="preserve">Fantasie, </w:t>
      </w:r>
      <w:r w:rsidRPr="00A42247">
        <w:t>einen Variation</w:t>
      </w:r>
      <w:r w:rsidRPr="00A42247">
        <w:t>s</w:t>
      </w:r>
      <w:r w:rsidRPr="00A42247">
        <w:t xml:space="preserve">satz über ein Thema, das </w:t>
      </w:r>
      <w:r w:rsidRPr="00A42247">
        <w:rPr>
          <w:i/>
        </w:rPr>
        <w:t xml:space="preserve">schlicht wie ein Volkslied </w:t>
      </w:r>
      <w:r w:rsidRPr="00A42247">
        <w:t>vorzutragen ist, und einen Sonatensatz, in dem die Variationen des zweiten Satzes fortgeführt werden. Hindemith bemüht sich nun, diese einzelnen Sätze ausdrucksmäßig zu ve</w:t>
      </w:r>
      <w:r w:rsidRPr="00A42247">
        <w:t>r</w:t>
      </w:r>
      <w:r w:rsidRPr="00A42247">
        <w:t xml:space="preserve">selbständigen und dennoch in ein Werkganzes zu integrieren. Die </w:t>
      </w:r>
      <w:r w:rsidRPr="00A42247">
        <w:rPr>
          <w:i/>
        </w:rPr>
        <w:t xml:space="preserve">Fantasie </w:t>
      </w:r>
      <w:r w:rsidRPr="00A42247">
        <w:lastRenderedPageBreak/>
        <w:t xml:space="preserve">war ursprünglich dem zweiten Satz unverbunden vorangestellt und in einer antizipierenden Klavierbegleitung noch prägnanter gehalten. Wahrscheinlich hat Hindemith dann aber gleichzeitig diese einleitenden Klaviertakte getilgt und die Überleitung zwischen </w:t>
      </w:r>
      <w:r w:rsidRPr="00A42247">
        <w:rPr>
          <w:i/>
        </w:rPr>
        <w:t xml:space="preserve">Fantasie </w:t>
      </w:r>
      <w:r w:rsidRPr="00A42247">
        <w:t xml:space="preserve">und zweitem Satz zugefügt, mithin den Zusammenhang der beiden Sätze gefestigt. Im beschließenden Sonatensatz geben Seitensatz, Durchführung (ein </w:t>
      </w:r>
      <w:r w:rsidRPr="00A42247">
        <w:rPr>
          <w:i/>
        </w:rPr>
        <w:t xml:space="preserve">mit bizarrer Plumpheit </w:t>
      </w:r>
      <w:r w:rsidRPr="00A42247">
        <w:t xml:space="preserve">vorzutragendes </w:t>
      </w:r>
      <w:r w:rsidRPr="00A42247">
        <w:rPr>
          <w:i/>
        </w:rPr>
        <w:t xml:space="preserve">Fugato) </w:t>
      </w:r>
      <w:r w:rsidRPr="00A42247">
        <w:t>und Coda zugleich weitere Variationen des Themas aus dem zweiten Satz ab.</w:t>
      </w:r>
      <w:r w:rsidRPr="00A42247">
        <w:rPr>
          <w:vertAlign w:val="superscript"/>
        </w:rPr>
        <w:footnoteReference w:id="6"/>
      </w:r>
      <w:r w:rsidRPr="00A42247">
        <w:t xml:space="preserve"> Was dieser Sonatensatz damit an formaler</w:t>
      </w:r>
      <w:r w:rsidR="00DA2479">
        <w:t xml:space="preserve"> »</w:t>
      </w:r>
      <w:r w:rsidRPr="00A42247">
        <w:t>Dialektik</w:t>
      </w:r>
      <w:r w:rsidR="00DA2479">
        <w:t>«</w:t>
      </w:r>
      <w:r w:rsidRPr="00A42247">
        <w:t xml:space="preserve"> verliert, g</w:t>
      </w:r>
      <w:r w:rsidRPr="00A42247">
        <w:t>e</w:t>
      </w:r>
      <w:r w:rsidRPr="00A42247">
        <w:t>winnt das ganze Werk an formaler Konsistenz bei gesteigerten heterogenen Ausdruckscharakteren seiner Glieder.</w:t>
      </w:r>
    </w:p>
    <w:p w:rsidR="00A42247" w:rsidRDefault="00A42247" w:rsidP="00A42247">
      <w:pPr>
        <w:pStyle w:val="001Mengentext"/>
        <w:sectPr w:rsidR="00A42247" w:rsidSect="009964F3">
          <w:pgSz w:w="7938" w:h="12474" w:code="11"/>
          <w:pgMar w:top="1021" w:right="1021" w:bottom="1247" w:left="907" w:header="397" w:footer="397" w:gutter="0"/>
          <w:cols w:space="708"/>
          <w:docGrid w:linePitch="360"/>
        </w:sectPr>
      </w:pPr>
    </w:p>
    <w:p w:rsidR="00A42247" w:rsidRPr="00A42247" w:rsidRDefault="00A42247" w:rsidP="00A42247">
      <w:pPr>
        <w:pStyle w:val="006berschrift1"/>
      </w:pPr>
      <w:bookmarkStart w:id="4" w:name="_Toc441670797"/>
      <w:r w:rsidRPr="00A42247">
        <w:lastRenderedPageBreak/>
        <w:t>Musikmachen als Widerstand</w:t>
      </w:r>
      <w:bookmarkEnd w:id="4"/>
    </w:p>
    <w:p w:rsidR="00A42247" w:rsidRPr="00A42247" w:rsidRDefault="00A42247" w:rsidP="00A42247">
      <w:pPr>
        <w:pStyle w:val="001Mengentext"/>
        <w:rPr>
          <w:i/>
        </w:rPr>
      </w:pPr>
      <w:r w:rsidRPr="00A42247">
        <w:t xml:space="preserve">Anfang 1933 arbeitet Hindemith mit Ernst </w:t>
      </w:r>
      <w:proofErr w:type="spellStart"/>
      <w:r w:rsidRPr="00A42247">
        <w:t>Penzoldt</w:t>
      </w:r>
      <w:proofErr w:type="spellEnd"/>
      <w:r w:rsidRPr="00A42247">
        <w:fldChar w:fldCharType="begin"/>
      </w:r>
      <w:r w:rsidRPr="00A42247">
        <w:instrText xml:space="preserve"> XE "Penzoldt, Ernst" </w:instrText>
      </w:r>
      <w:r w:rsidRPr="00A42247">
        <w:fldChar w:fldCharType="end"/>
      </w:r>
      <w:r w:rsidRPr="00A42247">
        <w:t xml:space="preserve"> an einem Opernli</w:t>
      </w:r>
      <w:r w:rsidRPr="00A42247">
        <w:t>b</w:t>
      </w:r>
      <w:r w:rsidRPr="00A42247">
        <w:t xml:space="preserve">retto: </w:t>
      </w:r>
      <w:r w:rsidRPr="00A42247">
        <w:rPr>
          <w:i/>
        </w:rPr>
        <w:t xml:space="preserve">Erst soll die Handlung ganz genau feststehen und die Worte </w:t>
      </w:r>
      <w:proofErr w:type="spellStart"/>
      <w:r w:rsidRPr="00A42247">
        <w:rPr>
          <w:i/>
        </w:rPr>
        <w:t>muß</w:t>
      </w:r>
      <w:proofErr w:type="spellEnd"/>
      <w:r w:rsidRPr="00A42247">
        <w:rPr>
          <w:i/>
        </w:rPr>
        <w:t xml:space="preserve"> er </w:t>
      </w:r>
      <w:r w:rsidRPr="00A42247">
        <w:t>[</w:t>
      </w:r>
      <w:proofErr w:type="spellStart"/>
      <w:r w:rsidRPr="00A42247">
        <w:t>Penzoldt</w:t>
      </w:r>
      <w:proofErr w:type="spellEnd"/>
      <w:r w:rsidRPr="00A42247">
        <w:t xml:space="preserve">] </w:t>
      </w:r>
      <w:r w:rsidRPr="00A42247">
        <w:rPr>
          <w:i/>
        </w:rPr>
        <w:t>dann Szene für Szene ganz auf die Musik zuschneiden. In der Musik werden viele alte Soldatenlieder und sonstige Lieder vorkommen, auch irgendein russischer Nationaltanz, Mundharmonika- und Ziehharmonikastücke und so</w:t>
      </w:r>
      <w:r w:rsidRPr="00A42247">
        <w:t>, teilt er am 7. Januar dem Ve</w:t>
      </w:r>
      <w:r w:rsidRPr="00A42247">
        <w:t>r</w:t>
      </w:r>
      <w:r w:rsidRPr="00A42247">
        <w:t xml:space="preserve">lag mit und am 12. Januar schreibt er: </w:t>
      </w:r>
      <w:r w:rsidRPr="00A42247">
        <w:rPr>
          <w:i/>
        </w:rPr>
        <w:t>Sentimentalität bleibt draußen, deshalb ist gottlob nicht einmal ein Liebesduett drin, obwohl das Ganze doch eine doppelte Liebesg</w:t>
      </w:r>
      <w:r w:rsidRPr="00A42247">
        <w:rPr>
          <w:i/>
        </w:rPr>
        <w:t>e</w:t>
      </w:r>
      <w:r w:rsidRPr="00A42247">
        <w:rPr>
          <w:i/>
        </w:rPr>
        <w:t>schichte ist… Durch die starke Verwendung alter Lieder und Märsche und der russischen Lieder hoffte ich das Stück auch für Nichtmusiker interessant machen zu können.</w:t>
      </w:r>
      <w:r w:rsidRPr="00A42247">
        <w:t xml:space="preserve"> Mit seiner Antwort löst der Verlag eine Diskussion nicht nur über opernästhet</w:t>
      </w:r>
      <w:r w:rsidRPr="00A42247">
        <w:t>i</w:t>
      </w:r>
      <w:r w:rsidRPr="00A42247">
        <w:t>sche Fragen aus:</w:t>
      </w:r>
      <w:r w:rsidR="00DA2479">
        <w:t xml:space="preserve"> »</w:t>
      </w:r>
      <w:r w:rsidRPr="00A42247">
        <w:t xml:space="preserve">Etwas lächeln </w:t>
      </w:r>
      <w:proofErr w:type="spellStart"/>
      <w:r w:rsidRPr="00A42247">
        <w:t>mußte</w:t>
      </w:r>
      <w:proofErr w:type="spellEnd"/>
      <w:r w:rsidRPr="00A42247">
        <w:t xml:space="preserve"> ich über Ihren Triumph, </w:t>
      </w:r>
      <w:proofErr w:type="spellStart"/>
      <w:r w:rsidRPr="00A42247">
        <w:t>daß</w:t>
      </w:r>
      <w:proofErr w:type="spellEnd"/>
      <w:r w:rsidRPr="00A42247">
        <w:t xml:space="preserve"> Sie j</w:t>
      </w:r>
      <w:r w:rsidRPr="00A42247">
        <w:t>e</w:t>
      </w:r>
      <w:r w:rsidRPr="00A42247">
        <w:t xml:space="preserve">dem Liebesduett aus dem Weg gegangen sind ... aber was hat Ihnen denn dies nur </w:t>
      </w:r>
      <w:proofErr w:type="spellStart"/>
      <w:r w:rsidRPr="00A42247">
        <w:t>Allzumenschliche</w:t>
      </w:r>
      <w:proofErr w:type="spellEnd"/>
      <w:r w:rsidRPr="00A42247">
        <w:t xml:space="preserve"> getan</w:t>
      </w:r>
      <w:proofErr w:type="gramStart"/>
      <w:r w:rsidRPr="00A42247">
        <w:t>?</w:t>
      </w:r>
      <w:r w:rsidR="00DA2479">
        <w:t>«</w:t>
      </w:r>
      <w:proofErr w:type="gramEnd"/>
      <w:r w:rsidRPr="00A42247">
        <w:rPr>
          <w:vertAlign w:val="superscript"/>
        </w:rPr>
        <w:footnoteReference w:id="7"/>
      </w:r>
      <w:r w:rsidRPr="00A42247">
        <w:t xml:space="preserve"> </w:t>
      </w:r>
      <w:r w:rsidRPr="00A42247">
        <w:rPr>
          <w:i/>
        </w:rPr>
        <w:t>Das haben Sie falsch verstanden, ich triumphiere nicht über das fehlende Liebesduett. Wenn Sie wollen, werden doch in etwa 6 von 12 Sz</w:t>
      </w:r>
      <w:r w:rsidRPr="00A42247">
        <w:rPr>
          <w:i/>
        </w:rPr>
        <w:t>e</w:t>
      </w:r>
      <w:r w:rsidRPr="00A42247">
        <w:rPr>
          <w:i/>
        </w:rPr>
        <w:t xml:space="preserve">nen hier Liebesduette gesungen. ich bin nur entschieden dagegen, </w:t>
      </w:r>
      <w:proofErr w:type="spellStart"/>
      <w:r w:rsidRPr="00A42247">
        <w:rPr>
          <w:i/>
        </w:rPr>
        <w:t>daß</w:t>
      </w:r>
      <w:proofErr w:type="spellEnd"/>
      <w:r w:rsidRPr="00A42247">
        <w:rPr>
          <w:i/>
        </w:rPr>
        <w:t xml:space="preserve"> jedes Duett zwischen Sopran und Tenor stets mit</w:t>
      </w:r>
      <w:r w:rsidR="00DA2479">
        <w:rPr>
          <w:i/>
        </w:rPr>
        <w:t xml:space="preserve"> »</w:t>
      </w:r>
      <w:r w:rsidRPr="00A42247">
        <w:rPr>
          <w:i/>
        </w:rPr>
        <w:t>ich liebe dich</w:t>
      </w:r>
      <w:r w:rsidR="00DA2479">
        <w:rPr>
          <w:i/>
        </w:rPr>
        <w:t>«</w:t>
      </w:r>
      <w:r w:rsidRPr="00A42247">
        <w:rPr>
          <w:i/>
        </w:rPr>
        <w:t xml:space="preserve"> und großer Umarmung verläuft</w:t>
      </w:r>
      <w:r w:rsidRPr="00A42247">
        <w:t>, antwortet Hindemith gereizt.</w:t>
      </w:r>
      <w:r w:rsidRPr="00A42247">
        <w:rPr>
          <w:vertAlign w:val="superscript"/>
        </w:rPr>
        <w:footnoteReference w:id="8"/>
      </w:r>
      <w:r w:rsidRPr="00A42247">
        <w:t xml:space="preserve"> Aber der Verlag lässt nicht locker:</w:t>
      </w:r>
      <w:r w:rsidR="00DA2479">
        <w:t xml:space="preserve"> »</w:t>
      </w:r>
      <w:r w:rsidRPr="00A42247">
        <w:t>In den Liebes-Angelegenheiten haben wir uns also richtig gefunden. Kein Mensch wird von Ihnen offizielle ‹Liebes-Duette› erwarten. Sie müssen nur verstehen, wenn wir eine gewisse Besorgnis haben, Sie könnten aus Ihrer Gefühls-Askese heraus allem aus dem Weg gehen, was nun einmal das Opern-Publikum erwartet</w:t>
      </w:r>
      <w:proofErr w:type="gramStart"/>
      <w:r w:rsidRPr="00A42247">
        <w:t>.</w:t>
      </w:r>
      <w:r w:rsidR="00DA2479">
        <w:t>«</w:t>
      </w:r>
      <w:proofErr w:type="gramEnd"/>
      <w:r w:rsidRPr="00A42247">
        <w:rPr>
          <w:vertAlign w:val="superscript"/>
        </w:rPr>
        <w:footnoteReference w:id="9"/>
      </w:r>
      <w:r w:rsidRPr="00A42247">
        <w:t xml:space="preserve"> Nun wird Hindemith massiv: </w:t>
      </w:r>
      <w:r w:rsidRPr="00A42247">
        <w:rPr>
          <w:i/>
        </w:rPr>
        <w:t>Für Einwände bin ich immer dankbar, obwohl fast keine kommen können, die ich mir nicht selbst gemacht habe. Auf den Rängen sollen n</w:t>
      </w:r>
      <w:r w:rsidRPr="00A42247">
        <w:rPr>
          <w:i/>
        </w:rPr>
        <w:t>a</w:t>
      </w:r>
      <w:r w:rsidRPr="00A42247">
        <w:rPr>
          <w:i/>
        </w:rPr>
        <w:t xml:space="preserve">türlich gar keine Hindemiths sitzen, wir wollen doch keine Inflation in diesem Artikel heraufbeschwören; aber ich bin der Ansicht, </w:t>
      </w:r>
      <w:proofErr w:type="spellStart"/>
      <w:r w:rsidRPr="00A42247">
        <w:rPr>
          <w:i/>
        </w:rPr>
        <w:t>daß</w:t>
      </w:r>
      <w:proofErr w:type="spellEnd"/>
      <w:r w:rsidRPr="00A42247">
        <w:rPr>
          <w:i/>
        </w:rPr>
        <w:t xml:space="preserve"> der Komponist halt doch besser zu wissen hat, was den Leuten vorzusetzen ist. Schließlich schmeckt eine Sache im ersten Augenblick mal nicht so ganz gut, ist aber nahrhaft. Und ich bin nicht </w:t>
      </w:r>
      <w:proofErr w:type="spellStart"/>
      <w:r w:rsidRPr="00A42247">
        <w:rPr>
          <w:i/>
        </w:rPr>
        <w:t>für's</w:t>
      </w:r>
      <w:proofErr w:type="spellEnd"/>
      <w:r w:rsidRPr="00A42247">
        <w:rPr>
          <w:i/>
        </w:rPr>
        <w:t xml:space="preserve"> </w:t>
      </w:r>
      <w:proofErr w:type="spellStart"/>
      <w:r w:rsidRPr="00A42247">
        <w:rPr>
          <w:i/>
        </w:rPr>
        <w:t>Nurgutschmecken</w:t>
      </w:r>
      <w:proofErr w:type="spellEnd"/>
      <w:r w:rsidRPr="00A42247">
        <w:t>.</w:t>
      </w:r>
      <w:r w:rsidRPr="00A42247">
        <w:rPr>
          <w:vertAlign w:val="superscript"/>
        </w:rPr>
        <w:footnoteReference w:id="10"/>
      </w:r>
      <w:r w:rsidRPr="00A42247">
        <w:t xml:space="preserve"> Schließlich schreibt Hindemith am 10. März 1933, also 39 Tage nach Hitlers</w:t>
      </w:r>
      <w:r w:rsidRPr="00A42247">
        <w:fldChar w:fldCharType="begin"/>
      </w:r>
      <w:r w:rsidRPr="00A42247">
        <w:instrText xml:space="preserve"> XE "Hitler, Adolf" </w:instrText>
      </w:r>
      <w:r w:rsidRPr="00A42247">
        <w:fldChar w:fldCharType="end"/>
      </w:r>
      <w:r w:rsidRPr="00A42247">
        <w:t xml:space="preserve"> Machtübernahme und elf Tage nach dem Reichstagsbrand: </w:t>
      </w:r>
      <w:r w:rsidRPr="00A42247">
        <w:rPr>
          <w:i/>
        </w:rPr>
        <w:t xml:space="preserve">Nach allem, was ich hier im Musik- und Theaterbetrieb sehe, glaube ich, </w:t>
      </w:r>
      <w:proofErr w:type="spellStart"/>
      <w:r w:rsidRPr="00A42247">
        <w:rPr>
          <w:i/>
        </w:rPr>
        <w:t>daß</w:t>
      </w:r>
      <w:proofErr w:type="spellEnd"/>
      <w:r w:rsidRPr="00A42247">
        <w:rPr>
          <w:i/>
        </w:rPr>
        <w:t xml:space="preserve"> alle Theaterposten in Kürze mit stramm nationalen Jungs besetzt sein werden. Im nächsten Frühjahr, nach Überwindung der ersten Schwierigkeiten, dürften dann die Aussichten für eine Oper von </w:t>
      </w:r>
      <w:proofErr w:type="spellStart"/>
      <w:r w:rsidRPr="00A42247">
        <w:rPr>
          <w:i/>
        </w:rPr>
        <w:t>Penzoldt</w:t>
      </w:r>
      <w:proofErr w:type="spellEnd"/>
      <w:r w:rsidRPr="00A42247">
        <w:rPr>
          <w:i/>
        </w:rPr>
        <w:fldChar w:fldCharType="begin"/>
      </w:r>
      <w:r w:rsidRPr="00A42247">
        <w:instrText xml:space="preserve"> XE "Penzoldt, Ernst" </w:instrText>
      </w:r>
      <w:r w:rsidRPr="00A42247">
        <w:rPr>
          <w:i/>
        </w:rPr>
        <w:fldChar w:fldCharType="end"/>
      </w:r>
      <w:r w:rsidRPr="00A42247">
        <w:rPr>
          <w:i/>
        </w:rPr>
        <w:t xml:space="preserve"> und mir sehr gut sein. Vielleicht nicht gerade für diesen Text, obwohl man das auch nicht wi</w:t>
      </w:r>
      <w:r w:rsidRPr="00A42247">
        <w:rPr>
          <w:i/>
        </w:rPr>
        <w:t>s</w:t>
      </w:r>
      <w:r w:rsidRPr="00A42247">
        <w:rPr>
          <w:i/>
        </w:rPr>
        <w:t xml:space="preserve">sen kann. Jedenfalls ist aber Vorsicht geboten und ich bin dafür, die Arbeit an diesem </w:t>
      </w:r>
      <w:r w:rsidRPr="00A42247">
        <w:rPr>
          <w:i/>
        </w:rPr>
        <w:lastRenderedPageBreak/>
        <w:t>Stoff einstweilen zurückzustellen und etwas anderes zu machen… Sarkastisch schließt er: Ich habe mich schon umgetan und bin auf ein Stoffgebiet gekommen, das harmlos, intere</w:t>
      </w:r>
      <w:r w:rsidRPr="00A42247">
        <w:rPr>
          <w:i/>
        </w:rPr>
        <w:t>s</w:t>
      </w:r>
      <w:r w:rsidRPr="00A42247">
        <w:rPr>
          <w:i/>
        </w:rPr>
        <w:t>sant und im nächsten und übernächsten Jahr besonders aktuell ist: Die Ereignisse bei der Inbetriebnahme der ersten Eisenbahn.</w:t>
      </w:r>
    </w:p>
    <w:p w:rsidR="00A42247" w:rsidRDefault="00A42247" w:rsidP="00A42247">
      <w:pPr>
        <w:pStyle w:val="001Mengentext"/>
      </w:pPr>
      <w:r w:rsidRPr="00A42247">
        <w:t>Wird der in die mörderische Konzessionslosigkeit autonomer Kunstpr</w:t>
      </w:r>
      <w:r w:rsidRPr="00A42247">
        <w:t>o</w:t>
      </w:r>
      <w:r w:rsidRPr="00A42247">
        <w:t xml:space="preserve">duktion verstrickte </w:t>
      </w:r>
      <w:proofErr w:type="spellStart"/>
      <w:r w:rsidRPr="00A42247">
        <w:t>Cardillac</w:t>
      </w:r>
      <w:proofErr w:type="spellEnd"/>
      <w:r w:rsidRPr="00A42247">
        <w:t xml:space="preserve"> von der Menge erschlagen, wird der abgestürzte Flieger im </w:t>
      </w:r>
      <w:r w:rsidRPr="00A42247">
        <w:rPr>
          <w:i/>
        </w:rPr>
        <w:t xml:space="preserve">Lehrstück </w:t>
      </w:r>
      <w:r w:rsidRPr="00A42247">
        <w:t>einem peinlichen Verhör unterworfen, weil sein helde</w:t>
      </w:r>
      <w:r w:rsidRPr="00A42247">
        <w:t>n</w:t>
      </w:r>
      <w:r w:rsidRPr="00A42247">
        <w:t xml:space="preserve">hafter Flug niemandem nützte, so gestaltet Hindemith mit der Oper </w:t>
      </w:r>
      <w:r w:rsidRPr="00A42247">
        <w:rPr>
          <w:i/>
        </w:rPr>
        <w:t xml:space="preserve">Mathis der Maler </w:t>
      </w:r>
      <w:r w:rsidRPr="00A42247">
        <w:t>in der Gestalt Matthias Grünewalds</w:t>
      </w:r>
      <w:r w:rsidRPr="00A42247">
        <w:fldChar w:fldCharType="begin"/>
      </w:r>
      <w:r w:rsidRPr="00A42247">
        <w:instrText xml:space="preserve"> XE "Grünewald, Matthias" </w:instrText>
      </w:r>
      <w:r w:rsidRPr="00A42247">
        <w:fldChar w:fldCharType="end"/>
      </w:r>
      <w:r w:rsidRPr="00A42247">
        <w:t xml:space="preserve"> einen Künstler, der seine b</w:t>
      </w:r>
      <w:r w:rsidRPr="00A42247">
        <w:t>e</w:t>
      </w:r>
      <w:r w:rsidRPr="00A42247">
        <w:t xml:space="preserve">schauliche, selbstvergessene Kunstproduktion in den </w:t>
      </w:r>
      <w:proofErr w:type="spellStart"/>
      <w:r w:rsidRPr="00A42247">
        <w:t>wirren</w:t>
      </w:r>
      <w:proofErr w:type="spellEnd"/>
      <w:r w:rsidRPr="00A42247">
        <w:t xml:space="preserve"> Zeitläufen des Bauernkrieges nicht mehr zu legitimieren weiß und sich gezwungen sieht, Partei zu ergreifen. </w:t>
      </w:r>
      <w:r w:rsidRPr="00A42247">
        <w:rPr>
          <w:i/>
        </w:rPr>
        <w:t xml:space="preserve">1st, </w:t>
      </w:r>
      <w:proofErr w:type="spellStart"/>
      <w:r w:rsidRPr="00A42247">
        <w:rPr>
          <w:i/>
        </w:rPr>
        <w:t>daß</w:t>
      </w:r>
      <w:proofErr w:type="spellEnd"/>
      <w:r w:rsidRPr="00A42247">
        <w:rPr>
          <w:i/>
        </w:rPr>
        <w:t xml:space="preserve"> du schaffst und bildest, genug? Bist nicht nur eigen Nu</w:t>
      </w:r>
      <w:r w:rsidRPr="00A42247">
        <w:rPr>
          <w:i/>
        </w:rPr>
        <w:t>t</w:t>
      </w:r>
      <w:r w:rsidRPr="00A42247">
        <w:rPr>
          <w:i/>
        </w:rPr>
        <w:t>zens voll</w:t>
      </w:r>
      <w:proofErr w:type="gramStart"/>
      <w:r w:rsidRPr="00A42247">
        <w:rPr>
          <w:i/>
        </w:rPr>
        <w:t>?,</w:t>
      </w:r>
      <w:proofErr w:type="gramEnd"/>
      <w:r w:rsidRPr="00A42247">
        <w:rPr>
          <w:i/>
        </w:rPr>
        <w:t xml:space="preserve"> </w:t>
      </w:r>
      <w:r w:rsidRPr="00A42247">
        <w:t>zweifelt Mathis; und auf die drängenden Fragen des Bauernführers Schwalb weiß er keine Antwort:</w:t>
      </w:r>
    </w:p>
    <w:p w:rsidR="00A42247" w:rsidRPr="00A42247" w:rsidRDefault="00A42247" w:rsidP="00A42247">
      <w:pPr>
        <w:pStyle w:val="001Mengentext"/>
      </w:pPr>
    </w:p>
    <w:p w:rsidR="00A42247" w:rsidRPr="00A42247" w:rsidRDefault="00A42247" w:rsidP="00A42247">
      <w:pPr>
        <w:pStyle w:val="001Mengentext"/>
        <w:rPr>
          <w:i/>
        </w:rPr>
      </w:pPr>
      <w:r w:rsidRPr="00A42247">
        <w:t>Schwalb:</w:t>
      </w:r>
      <w:r w:rsidRPr="00A42247">
        <w:tab/>
      </w:r>
      <w:r w:rsidRPr="00A42247">
        <w:tab/>
      </w:r>
      <w:r w:rsidRPr="00A42247">
        <w:rPr>
          <w:i/>
        </w:rPr>
        <w:t>Nein,</w:t>
      </w:r>
    </w:p>
    <w:p w:rsidR="00A42247" w:rsidRPr="00A42247" w:rsidRDefault="00A42247" w:rsidP="00A42247">
      <w:pPr>
        <w:pStyle w:val="001Mengentext"/>
        <w:rPr>
          <w:i/>
        </w:rPr>
      </w:pPr>
      <w:r w:rsidRPr="00A42247">
        <w:rPr>
          <w:i/>
        </w:rPr>
        <w:tab/>
      </w:r>
      <w:r w:rsidRPr="00A42247">
        <w:rPr>
          <w:i/>
        </w:rPr>
        <w:tab/>
      </w:r>
      <w:r w:rsidRPr="00A42247">
        <w:rPr>
          <w:i/>
        </w:rPr>
        <w:tab/>
        <w:t>Ist das möglich! Man malt, das gibt es noch!</w:t>
      </w:r>
    </w:p>
    <w:p w:rsidR="00A42247" w:rsidRPr="00A42247" w:rsidRDefault="00A42247" w:rsidP="00A42247">
      <w:pPr>
        <w:pStyle w:val="001Mengentext"/>
        <w:rPr>
          <w:i/>
        </w:rPr>
      </w:pPr>
      <w:r w:rsidRPr="00A42247">
        <w:t>Mathis:</w:t>
      </w:r>
      <w:r w:rsidRPr="00A42247">
        <w:tab/>
      </w:r>
      <w:r w:rsidRPr="00A42247">
        <w:tab/>
      </w:r>
      <w:r w:rsidRPr="00A42247">
        <w:rPr>
          <w:i/>
        </w:rPr>
        <w:t>Ist es sündhaft?</w:t>
      </w:r>
    </w:p>
    <w:p w:rsidR="00A42247" w:rsidRPr="00A42247" w:rsidRDefault="00A42247" w:rsidP="00A42247">
      <w:pPr>
        <w:pStyle w:val="001Mengentext"/>
        <w:rPr>
          <w:i/>
        </w:rPr>
      </w:pPr>
      <w:r w:rsidRPr="00A42247">
        <w:t>Schwalb:</w:t>
      </w:r>
      <w:r w:rsidRPr="00A42247">
        <w:tab/>
      </w:r>
      <w:r w:rsidRPr="00A42247">
        <w:tab/>
      </w:r>
      <w:r w:rsidRPr="00A42247">
        <w:rPr>
          <w:i/>
        </w:rPr>
        <w:t>Vielleicht, wo so viele Hände</w:t>
      </w:r>
    </w:p>
    <w:p w:rsidR="00A42247" w:rsidRPr="00A42247" w:rsidRDefault="00A42247" w:rsidP="00A42247">
      <w:pPr>
        <w:pStyle w:val="001Mengentext"/>
        <w:rPr>
          <w:i/>
        </w:rPr>
      </w:pPr>
      <w:r w:rsidRPr="00A42247">
        <w:rPr>
          <w:i/>
        </w:rPr>
        <w:tab/>
      </w:r>
      <w:r w:rsidRPr="00A42247">
        <w:rPr>
          <w:i/>
        </w:rPr>
        <w:tab/>
      </w:r>
      <w:r w:rsidRPr="00A42247">
        <w:rPr>
          <w:i/>
        </w:rPr>
        <w:tab/>
        <w:t>Gebraucht werden, die Welt zu bessern.</w:t>
      </w:r>
    </w:p>
    <w:p w:rsidR="00A42247" w:rsidRPr="00A42247" w:rsidRDefault="00A42247" w:rsidP="00A42247">
      <w:pPr>
        <w:pStyle w:val="001Mengentext"/>
        <w:rPr>
          <w:i/>
        </w:rPr>
      </w:pPr>
      <w:r w:rsidRPr="00A42247">
        <w:t>Mathis:</w:t>
      </w:r>
      <w:r w:rsidRPr="00A42247">
        <w:tab/>
      </w:r>
      <w:r w:rsidRPr="00A42247">
        <w:tab/>
      </w:r>
      <w:r w:rsidRPr="00A42247">
        <w:rPr>
          <w:i/>
        </w:rPr>
        <w:t>Wann brachten</w:t>
      </w:r>
    </w:p>
    <w:p w:rsidR="00A42247" w:rsidRPr="00A42247" w:rsidRDefault="00A42247" w:rsidP="00A42247">
      <w:pPr>
        <w:pStyle w:val="001Mengentext"/>
        <w:rPr>
          <w:i/>
        </w:rPr>
      </w:pPr>
      <w:r w:rsidRPr="00A42247">
        <w:rPr>
          <w:i/>
        </w:rPr>
        <w:tab/>
      </w:r>
      <w:r w:rsidRPr="00A42247">
        <w:rPr>
          <w:i/>
        </w:rPr>
        <w:tab/>
      </w:r>
      <w:r w:rsidRPr="00A42247">
        <w:rPr>
          <w:i/>
        </w:rPr>
        <w:tab/>
        <w:t>Zerschlagene Köpfe je Besserung?</w:t>
      </w:r>
    </w:p>
    <w:p w:rsidR="00A42247" w:rsidRPr="00A42247" w:rsidRDefault="00A42247" w:rsidP="00A42247">
      <w:pPr>
        <w:pStyle w:val="001Mengentext"/>
        <w:rPr>
          <w:i/>
        </w:rPr>
      </w:pPr>
      <w:r w:rsidRPr="00A42247">
        <w:t>Schwalb:</w:t>
      </w:r>
      <w:r w:rsidRPr="00A42247">
        <w:tab/>
      </w:r>
      <w:r w:rsidRPr="00A42247">
        <w:tab/>
      </w:r>
      <w:r w:rsidRPr="00A42247">
        <w:rPr>
          <w:i/>
        </w:rPr>
        <w:t>Eher</w:t>
      </w:r>
    </w:p>
    <w:p w:rsidR="00A42247" w:rsidRPr="00A42247" w:rsidRDefault="00A42247" w:rsidP="00A42247">
      <w:pPr>
        <w:pStyle w:val="001Mengentext"/>
        <w:rPr>
          <w:i/>
        </w:rPr>
      </w:pPr>
      <w:r w:rsidRPr="00A42247">
        <w:rPr>
          <w:i/>
        </w:rPr>
        <w:tab/>
      </w:r>
      <w:r w:rsidRPr="00A42247">
        <w:rPr>
          <w:i/>
        </w:rPr>
        <w:tab/>
      </w:r>
      <w:r w:rsidRPr="00A42247">
        <w:rPr>
          <w:i/>
        </w:rPr>
        <w:tab/>
        <w:t>als deine gemalten Heiligen.</w:t>
      </w:r>
    </w:p>
    <w:p w:rsidR="00A42247" w:rsidRPr="00A42247" w:rsidRDefault="00A42247" w:rsidP="00A42247">
      <w:pPr>
        <w:pStyle w:val="001Mengentext"/>
        <w:rPr>
          <w:i/>
        </w:rPr>
      </w:pPr>
      <w:r w:rsidRPr="00A42247">
        <w:t>Mathis:</w:t>
      </w:r>
      <w:r w:rsidRPr="00A42247">
        <w:tab/>
      </w:r>
      <w:r w:rsidRPr="00A42247">
        <w:tab/>
      </w:r>
      <w:r w:rsidRPr="00A42247">
        <w:rPr>
          <w:i/>
        </w:rPr>
        <w:t>Dich könnte</w:t>
      </w:r>
    </w:p>
    <w:p w:rsidR="00A42247" w:rsidRPr="00A42247" w:rsidRDefault="00A42247" w:rsidP="00A42247">
      <w:pPr>
        <w:pStyle w:val="001Mengentext"/>
        <w:rPr>
          <w:i/>
        </w:rPr>
      </w:pPr>
      <w:r w:rsidRPr="00A42247">
        <w:rPr>
          <w:i/>
        </w:rPr>
        <w:tab/>
      </w:r>
      <w:r w:rsidRPr="00A42247">
        <w:rPr>
          <w:i/>
        </w:rPr>
        <w:tab/>
      </w:r>
      <w:r w:rsidRPr="00A42247">
        <w:rPr>
          <w:i/>
        </w:rPr>
        <w:tab/>
        <w:t>Ein Bild freilich nicht bekehren. Wie machten</w:t>
      </w:r>
    </w:p>
    <w:p w:rsidR="00A42247" w:rsidRPr="00A42247" w:rsidRDefault="00A42247" w:rsidP="00A42247">
      <w:pPr>
        <w:pStyle w:val="001Mengentext"/>
        <w:rPr>
          <w:i/>
        </w:rPr>
      </w:pPr>
      <w:r w:rsidRPr="00A42247">
        <w:rPr>
          <w:i/>
        </w:rPr>
        <w:tab/>
      </w:r>
      <w:r w:rsidRPr="00A42247">
        <w:rPr>
          <w:i/>
        </w:rPr>
        <w:tab/>
      </w:r>
      <w:r w:rsidRPr="00A42247">
        <w:rPr>
          <w:i/>
        </w:rPr>
        <w:tab/>
        <w:t>Dir auch die Künste Sorgen? Sie leben näher</w:t>
      </w:r>
    </w:p>
    <w:p w:rsidR="00A42247" w:rsidRPr="00A42247" w:rsidRDefault="00A42247" w:rsidP="00A42247">
      <w:pPr>
        <w:pStyle w:val="001Mengentext"/>
        <w:rPr>
          <w:i/>
        </w:rPr>
      </w:pPr>
      <w:r w:rsidRPr="00A42247">
        <w:rPr>
          <w:i/>
        </w:rPr>
        <w:tab/>
      </w:r>
      <w:r w:rsidRPr="00A42247">
        <w:rPr>
          <w:i/>
        </w:rPr>
        <w:tab/>
      </w:r>
      <w:r w:rsidRPr="00A42247">
        <w:rPr>
          <w:i/>
        </w:rPr>
        <w:tab/>
        <w:t>Bei Gott und gehorchen eignen Gesetzen.</w:t>
      </w:r>
    </w:p>
    <w:p w:rsidR="00A42247" w:rsidRPr="00A42247" w:rsidRDefault="00A42247" w:rsidP="00A42247">
      <w:pPr>
        <w:pStyle w:val="001Mengentext"/>
        <w:rPr>
          <w:i/>
        </w:rPr>
      </w:pPr>
      <w:r w:rsidRPr="00A42247">
        <w:t>Schwalb:</w:t>
      </w:r>
      <w:r w:rsidRPr="00A42247">
        <w:tab/>
      </w:r>
      <w:r w:rsidRPr="00A42247">
        <w:tab/>
      </w:r>
      <w:r w:rsidRPr="00A42247">
        <w:rPr>
          <w:i/>
        </w:rPr>
        <w:t>Darum</w:t>
      </w:r>
    </w:p>
    <w:p w:rsidR="00A42247" w:rsidRDefault="00A42247" w:rsidP="00A42247">
      <w:pPr>
        <w:pStyle w:val="001Mengentext"/>
        <w:rPr>
          <w:i/>
        </w:rPr>
      </w:pPr>
      <w:r w:rsidRPr="00A42247">
        <w:rPr>
          <w:i/>
        </w:rPr>
        <w:tab/>
      </w:r>
      <w:r w:rsidRPr="00A42247">
        <w:rPr>
          <w:i/>
        </w:rPr>
        <w:tab/>
      </w:r>
      <w:r w:rsidRPr="00A42247">
        <w:rPr>
          <w:i/>
        </w:rPr>
        <w:tab/>
        <w:t>Haben sie keinen Sinn für den gemeinen Mann.</w:t>
      </w:r>
    </w:p>
    <w:p w:rsidR="00A42247" w:rsidRPr="00A42247" w:rsidRDefault="00A42247" w:rsidP="00A42247">
      <w:pPr>
        <w:pStyle w:val="001Mengentext"/>
      </w:pPr>
    </w:p>
    <w:p w:rsidR="00A42247" w:rsidRDefault="00A42247" w:rsidP="00A42247">
      <w:pPr>
        <w:pStyle w:val="001Mengentext"/>
      </w:pPr>
      <w:r w:rsidRPr="00A42247">
        <w:t xml:space="preserve">Während Hindemith die Musik zum </w:t>
      </w:r>
      <w:r w:rsidRPr="00A42247">
        <w:rPr>
          <w:i/>
        </w:rPr>
        <w:t xml:space="preserve">Mathis </w:t>
      </w:r>
      <w:r w:rsidRPr="00A42247">
        <w:t>wie gewohnt leicht und rasch komponiert — zunächst schrieb er, noch bevor die Handlung der Oper f</w:t>
      </w:r>
      <w:r w:rsidRPr="00A42247">
        <w:t>i</w:t>
      </w:r>
      <w:r w:rsidRPr="00A42247">
        <w:t>xiert war, von Dezember 1933 bis zum Februar 1934 die drei nach den Alta</w:t>
      </w:r>
      <w:r w:rsidRPr="00A42247">
        <w:t>r</w:t>
      </w:r>
      <w:r w:rsidRPr="00A42247">
        <w:t xml:space="preserve">flügeln des Isenheimer Altars benannten Sätze der </w:t>
      </w:r>
      <w:r w:rsidRPr="00A42247">
        <w:rPr>
          <w:i/>
        </w:rPr>
        <w:t>Mathis-</w:t>
      </w:r>
      <w:r w:rsidRPr="00A42247">
        <w:t xml:space="preserve">Symphonie in der Reihenfolge </w:t>
      </w:r>
      <w:r w:rsidRPr="00A42247">
        <w:rPr>
          <w:i/>
        </w:rPr>
        <w:t xml:space="preserve">Grablegung </w:t>
      </w:r>
      <w:r w:rsidRPr="00A42247">
        <w:t xml:space="preserve">(2. Satz), </w:t>
      </w:r>
      <w:r w:rsidRPr="00A42247">
        <w:rPr>
          <w:i/>
        </w:rPr>
        <w:t xml:space="preserve">Engelskonzert </w:t>
      </w:r>
      <w:r w:rsidRPr="00A42247">
        <w:t xml:space="preserve">(1. Satz) und </w:t>
      </w:r>
      <w:r w:rsidRPr="00A42247">
        <w:rPr>
          <w:i/>
        </w:rPr>
        <w:t>Versuchung des heil</w:t>
      </w:r>
      <w:r w:rsidRPr="00A42247">
        <w:rPr>
          <w:i/>
        </w:rPr>
        <w:t>i</w:t>
      </w:r>
      <w:r w:rsidRPr="00A42247">
        <w:rPr>
          <w:i/>
        </w:rPr>
        <w:t xml:space="preserve">gen Antonius </w:t>
      </w:r>
      <w:r w:rsidRPr="00A42247">
        <w:t>(3. Satz) —, hat er dem Libretto die definitive Fassung nur unter größten, verzweifelten Anstrengungen geben können. In seinem Werkve</w:t>
      </w:r>
      <w:r w:rsidRPr="00A42247">
        <w:t>r</w:t>
      </w:r>
      <w:r w:rsidRPr="00A42247">
        <w:t>zeichnis stehen folgende Eintragungen:</w:t>
      </w:r>
    </w:p>
    <w:p w:rsidR="001917D6" w:rsidRDefault="001917D6" w:rsidP="00A42247">
      <w:pPr>
        <w:pStyle w:val="001Mengentext"/>
        <w:sectPr w:rsidR="001917D6" w:rsidSect="009964F3">
          <w:pgSz w:w="7938" w:h="12474" w:code="11"/>
          <w:pgMar w:top="1021" w:right="1021" w:bottom="1021" w:left="907" w:header="397" w:footer="397" w:gutter="0"/>
          <w:cols w:space="708"/>
          <w:docGrid w:linePitch="360"/>
        </w:sectPr>
      </w:pPr>
    </w:p>
    <w:p w:rsidR="001917D6" w:rsidRDefault="001917D6" w:rsidP="001917D6">
      <w:pPr>
        <w:pStyle w:val="006berschrift1"/>
      </w:pPr>
      <w:bookmarkStart w:id="5" w:name="_Toc441670798"/>
      <w:r>
        <w:lastRenderedPageBreak/>
        <w:t>Index</w:t>
      </w:r>
      <w:bookmarkEnd w:id="5"/>
    </w:p>
    <w:p w:rsidR="001917D6" w:rsidRDefault="001917D6" w:rsidP="001917D6">
      <w:pPr>
        <w:pStyle w:val="001Mengentext"/>
        <w:rPr>
          <w:noProof/>
        </w:rPr>
        <w:sectPr w:rsidR="001917D6" w:rsidSect="009964F3">
          <w:pgSz w:w="7938" w:h="12474" w:code="11"/>
          <w:pgMar w:top="1021" w:right="1021" w:bottom="1247" w:left="907" w:header="397" w:footer="397" w:gutter="0"/>
          <w:cols w:space="708"/>
          <w:docGrid w:linePitch="360"/>
        </w:sectPr>
      </w:pPr>
      <w:r>
        <w:fldChar w:fldCharType="begin"/>
      </w:r>
      <w:r>
        <w:instrText xml:space="preserve"> INDEX \c "2" \z "1031" </w:instrText>
      </w:r>
      <w:r>
        <w:fldChar w:fldCharType="separate"/>
      </w:r>
    </w:p>
    <w:p w:rsidR="001917D6" w:rsidRDefault="001917D6">
      <w:pPr>
        <w:pStyle w:val="Index1"/>
        <w:tabs>
          <w:tab w:val="right" w:leader="dot" w:pos="2635"/>
        </w:tabs>
        <w:rPr>
          <w:noProof/>
        </w:rPr>
      </w:pPr>
      <w:r>
        <w:rPr>
          <w:noProof/>
        </w:rPr>
        <w:lastRenderedPageBreak/>
        <w:t>Debussy, Claude  5, 7</w:t>
      </w:r>
    </w:p>
    <w:p w:rsidR="001917D6" w:rsidRDefault="001917D6">
      <w:pPr>
        <w:pStyle w:val="Index1"/>
        <w:tabs>
          <w:tab w:val="right" w:leader="dot" w:pos="2635"/>
        </w:tabs>
        <w:rPr>
          <w:noProof/>
        </w:rPr>
      </w:pPr>
      <w:r>
        <w:rPr>
          <w:noProof/>
        </w:rPr>
        <w:t>Dvořák, Anton  5</w:t>
      </w:r>
    </w:p>
    <w:p w:rsidR="001917D6" w:rsidRDefault="001917D6">
      <w:pPr>
        <w:pStyle w:val="Index1"/>
        <w:tabs>
          <w:tab w:val="right" w:leader="dot" w:pos="2635"/>
        </w:tabs>
        <w:rPr>
          <w:noProof/>
        </w:rPr>
      </w:pPr>
      <w:r>
        <w:rPr>
          <w:noProof/>
        </w:rPr>
        <w:t>Grünewald, Matthias  10</w:t>
      </w:r>
    </w:p>
    <w:p w:rsidR="001917D6" w:rsidRDefault="001917D6">
      <w:pPr>
        <w:pStyle w:val="Index1"/>
        <w:tabs>
          <w:tab w:val="right" w:leader="dot" w:pos="2635"/>
        </w:tabs>
        <w:rPr>
          <w:noProof/>
        </w:rPr>
      </w:pPr>
      <w:r>
        <w:rPr>
          <w:noProof/>
        </w:rPr>
        <w:t>Haydn, Franz Joseph  5</w:t>
      </w:r>
    </w:p>
    <w:p w:rsidR="001917D6" w:rsidRDefault="001917D6">
      <w:pPr>
        <w:pStyle w:val="Index1"/>
        <w:tabs>
          <w:tab w:val="right" w:leader="dot" w:pos="2635"/>
        </w:tabs>
        <w:rPr>
          <w:noProof/>
        </w:rPr>
      </w:pPr>
      <w:r>
        <w:rPr>
          <w:noProof/>
        </w:rPr>
        <w:t>Hindemith, Robert Rudolf Emil  5</w:t>
      </w:r>
    </w:p>
    <w:p w:rsidR="001917D6" w:rsidRDefault="001917D6">
      <w:pPr>
        <w:pStyle w:val="Index1"/>
        <w:tabs>
          <w:tab w:val="right" w:leader="dot" w:pos="2635"/>
        </w:tabs>
        <w:rPr>
          <w:noProof/>
        </w:rPr>
      </w:pPr>
      <w:r>
        <w:rPr>
          <w:noProof/>
        </w:rPr>
        <w:t>Hitler, Adolf  9</w:t>
      </w:r>
    </w:p>
    <w:p w:rsidR="001917D6" w:rsidRDefault="001917D6">
      <w:pPr>
        <w:pStyle w:val="Index1"/>
        <w:tabs>
          <w:tab w:val="right" w:leader="dot" w:pos="2635"/>
        </w:tabs>
        <w:rPr>
          <w:noProof/>
        </w:rPr>
      </w:pPr>
      <w:r>
        <w:rPr>
          <w:noProof/>
        </w:rPr>
        <w:lastRenderedPageBreak/>
        <w:t>Kielmannsegg, Graf von  5</w:t>
      </w:r>
    </w:p>
    <w:p w:rsidR="001917D6" w:rsidRDefault="001917D6">
      <w:pPr>
        <w:pStyle w:val="Index1"/>
        <w:tabs>
          <w:tab w:val="right" w:leader="dot" w:pos="2635"/>
        </w:tabs>
        <w:rPr>
          <w:noProof/>
        </w:rPr>
      </w:pPr>
      <w:r>
        <w:rPr>
          <w:noProof/>
        </w:rPr>
        <w:t>Köhler, Karl  5</w:t>
      </w:r>
    </w:p>
    <w:p w:rsidR="001917D6" w:rsidRDefault="001917D6">
      <w:pPr>
        <w:pStyle w:val="Index1"/>
        <w:tabs>
          <w:tab w:val="right" w:leader="dot" w:pos="2635"/>
        </w:tabs>
        <w:rPr>
          <w:noProof/>
        </w:rPr>
      </w:pPr>
      <w:r>
        <w:rPr>
          <w:noProof/>
        </w:rPr>
        <w:t>Morgenstern, Christian  5</w:t>
      </w:r>
    </w:p>
    <w:p w:rsidR="001917D6" w:rsidRDefault="001917D6">
      <w:pPr>
        <w:pStyle w:val="Index1"/>
        <w:tabs>
          <w:tab w:val="right" w:leader="dot" w:pos="2635"/>
        </w:tabs>
        <w:rPr>
          <w:noProof/>
        </w:rPr>
      </w:pPr>
      <w:r>
        <w:rPr>
          <w:noProof/>
        </w:rPr>
        <w:t>Penzoldt, Ernst  9</w:t>
      </w:r>
    </w:p>
    <w:p w:rsidR="001917D6" w:rsidRDefault="001917D6">
      <w:pPr>
        <w:pStyle w:val="Index1"/>
        <w:tabs>
          <w:tab w:val="right" w:leader="dot" w:pos="2635"/>
        </w:tabs>
        <w:rPr>
          <w:noProof/>
        </w:rPr>
      </w:pPr>
      <w:r>
        <w:rPr>
          <w:noProof/>
        </w:rPr>
        <w:t>Schubert, Franz  5</w:t>
      </w:r>
    </w:p>
    <w:p w:rsidR="001917D6" w:rsidRDefault="001917D6" w:rsidP="001917D6">
      <w:pPr>
        <w:pStyle w:val="001Mengentext"/>
        <w:rPr>
          <w:noProof/>
        </w:rPr>
        <w:sectPr w:rsidR="001917D6" w:rsidSect="009964F3">
          <w:type w:val="continuous"/>
          <w:pgSz w:w="7938" w:h="12474" w:code="11"/>
          <w:pgMar w:top="1021" w:right="1021" w:bottom="1247" w:left="907" w:header="397" w:footer="397" w:gutter="0"/>
          <w:cols w:num="2" w:space="720"/>
          <w:docGrid w:linePitch="360"/>
        </w:sectPr>
      </w:pPr>
    </w:p>
    <w:p w:rsidR="001917D6" w:rsidRPr="00A42247" w:rsidRDefault="001917D6" w:rsidP="001917D6">
      <w:pPr>
        <w:pStyle w:val="001Mengentext"/>
      </w:pPr>
      <w:r>
        <w:lastRenderedPageBreak/>
        <w:fldChar w:fldCharType="end"/>
      </w:r>
    </w:p>
    <w:p w:rsidR="000924C7" w:rsidRPr="003F5CDD" w:rsidRDefault="000924C7" w:rsidP="00A42247">
      <w:pPr>
        <w:pStyle w:val="001Mengentext"/>
      </w:pPr>
    </w:p>
    <w:sectPr w:rsidR="000924C7" w:rsidRPr="003F5CDD" w:rsidSect="009964F3">
      <w:type w:val="continuous"/>
      <w:pgSz w:w="7938" w:h="12474" w:code="11"/>
      <w:pgMar w:top="1021" w:right="1021" w:bottom="1247" w:left="90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BF" w:rsidRDefault="002876BF" w:rsidP="006C4D61">
      <w:pPr>
        <w:spacing w:after="0" w:line="240" w:lineRule="auto"/>
      </w:pPr>
      <w:r>
        <w:separator/>
      </w:r>
    </w:p>
  </w:endnote>
  <w:endnote w:type="continuationSeparator" w:id="0">
    <w:p w:rsidR="002876BF" w:rsidRDefault="002876BF" w:rsidP="006C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0C" w:rsidRPr="00507F0C" w:rsidRDefault="00507F0C">
    <w:pPr>
      <w:pStyle w:val="Fuzeile"/>
      <w:rPr>
        <w:sz w:val="20"/>
        <w:szCs w:val="20"/>
      </w:rPr>
    </w:pPr>
    <w:r w:rsidRPr="00507F0C">
      <w:rPr>
        <w:sz w:val="20"/>
        <w:szCs w:val="20"/>
      </w:rPr>
      <w:fldChar w:fldCharType="begin"/>
    </w:r>
    <w:r w:rsidRPr="00507F0C">
      <w:rPr>
        <w:sz w:val="20"/>
        <w:szCs w:val="20"/>
      </w:rPr>
      <w:instrText xml:space="preserve"> PAGE  \* Arabic  \* MERGEFORMAT </w:instrText>
    </w:r>
    <w:r w:rsidRPr="00507F0C">
      <w:rPr>
        <w:sz w:val="20"/>
        <w:szCs w:val="20"/>
      </w:rPr>
      <w:fldChar w:fldCharType="separate"/>
    </w:r>
    <w:r w:rsidR="00AA4BC8">
      <w:rPr>
        <w:noProof/>
        <w:sz w:val="20"/>
        <w:szCs w:val="20"/>
      </w:rPr>
      <w:t>2</w:t>
    </w:r>
    <w:r w:rsidRPr="00507F0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0C" w:rsidRDefault="00507F0C">
    <w:pPr>
      <w:pStyle w:val="Fuzeile"/>
    </w:pPr>
    <w:r>
      <w:ptab w:relativeTo="margin" w:alignment="right" w:leader="none"/>
    </w:r>
    <w:r w:rsidRPr="00507F0C">
      <w:rPr>
        <w:sz w:val="20"/>
        <w:szCs w:val="20"/>
      </w:rPr>
      <w:fldChar w:fldCharType="begin"/>
    </w:r>
    <w:r w:rsidRPr="00507F0C">
      <w:rPr>
        <w:sz w:val="20"/>
        <w:szCs w:val="20"/>
      </w:rPr>
      <w:instrText xml:space="preserve"> PAGE  \* Arabic  \* MERGEFORMAT </w:instrText>
    </w:r>
    <w:r w:rsidRPr="00507F0C">
      <w:rPr>
        <w:sz w:val="20"/>
        <w:szCs w:val="20"/>
      </w:rPr>
      <w:fldChar w:fldCharType="separate"/>
    </w:r>
    <w:r w:rsidR="00AA4BC8">
      <w:rPr>
        <w:noProof/>
        <w:sz w:val="20"/>
        <w:szCs w:val="20"/>
      </w:rPr>
      <w:t>1</w:t>
    </w:r>
    <w:r w:rsidRPr="00507F0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BF" w:rsidRDefault="002876BF" w:rsidP="006C4D61">
      <w:pPr>
        <w:spacing w:after="0" w:line="240" w:lineRule="auto"/>
      </w:pPr>
      <w:r>
        <w:separator/>
      </w:r>
    </w:p>
  </w:footnote>
  <w:footnote w:type="continuationSeparator" w:id="0">
    <w:p w:rsidR="002876BF" w:rsidRDefault="002876BF" w:rsidP="006C4D61">
      <w:pPr>
        <w:spacing w:after="0" w:line="240" w:lineRule="auto"/>
      </w:pPr>
      <w:r>
        <w:continuationSeparator/>
      </w:r>
    </w:p>
  </w:footnote>
  <w:footnote w:id="1">
    <w:p w:rsidR="00BC48B9" w:rsidRDefault="00BC48B9">
      <w:pPr>
        <w:pStyle w:val="Funotentext"/>
      </w:pPr>
      <w:r>
        <w:rPr>
          <w:rStyle w:val="Funotenzeichen"/>
        </w:rPr>
        <w:footnoteRef/>
      </w:r>
      <w:r>
        <w:t xml:space="preserve"> </w:t>
      </w:r>
      <w:r w:rsidRPr="00BC48B9">
        <w:t>Undatierter Brief, Pfingsten 1914.</w:t>
      </w:r>
    </w:p>
  </w:footnote>
  <w:footnote w:id="2">
    <w:p w:rsidR="00A42247" w:rsidRDefault="00A42247">
      <w:pPr>
        <w:pStyle w:val="Funotentext"/>
      </w:pPr>
      <w:r>
        <w:rPr>
          <w:rStyle w:val="Funotenzeichen"/>
        </w:rPr>
        <w:footnoteRef/>
      </w:r>
      <w:r>
        <w:t xml:space="preserve"> </w:t>
      </w:r>
      <w:r w:rsidRPr="00A42247">
        <w:t>Skelton, Hindemith, S. 29.</w:t>
      </w:r>
    </w:p>
  </w:footnote>
  <w:footnote w:id="3">
    <w:p w:rsidR="00A42247" w:rsidRDefault="00A42247" w:rsidP="00A42247">
      <w:pPr>
        <w:pStyle w:val="Funotentext"/>
      </w:pPr>
      <w:r>
        <w:rPr>
          <w:rStyle w:val="Funotenzeichen"/>
        </w:rPr>
        <w:footnoteRef/>
      </w:r>
      <w:r>
        <w:t xml:space="preserve"> Eintragungen in Hindemiths Taschenkalender 1918 vom 27. bzw. 5. Mai.</w:t>
      </w:r>
    </w:p>
  </w:footnote>
  <w:footnote w:id="4">
    <w:p w:rsidR="00A42247" w:rsidRDefault="00A42247" w:rsidP="00A42247">
      <w:pPr>
        <w:pStyle w:val="Funotentext"/>
      </w:pPr>
      <w:r>
        <w:rPr>
          <w:rStyle w:val="Funotenzeichen"/>
        </w:rPr>
        <w:footnoteRef/>
      </w:r>
      <w:r>
        <w:t xml:space="preserve"> Zit. nach: Paul Hindemith. Zeugnis in Bildern, S. 8.</w:t>
      </w:r>
    </w:p>
  </w:footnote>
  <w:footnote w:id="5">
    <w:p w:rsidR="00A42247" w:rsidRDefault="00A42247" w:rsidP="00A42247">
      <w:pPr>
        <w:pStyle w:val="Funotentext"/>
      </w:pPr>
      <w:r>
        <w:rPr>
          <w:rStyle w:val="Funotenzeichen"/>
        </w:rPr>
        <w:footnoteRef/>
      </w:r>
      <w:r>
        <w:t xml:space="preserve"> Brief vom 21. März 1918 an Frau </w:t>
      </w:r>
      <w:proofErr w:type="spellStart"/>
      <w:r>
        <w:t>Ronnefeldt</w:t>
      </w:r>
      <w:proofErr w:type="spellEnd"/>
      <w:r>
        <w:t xml:space="preserve">; zit. n. </w:t>
      </w:r>
      <w:proofErr w:type="spellStart"/>
      <w:r>
        <w:t>HJb</w:t>
      </w:r>
      <w:proofErr w:type="spellEnd"/>
      <w:r>
        <w:t xml:space="preserve"> 1972/II, S. 200.</w:t>
      </w:r>
    </w:p>
  </w:footnote>
  <w:footnote w:id="6">
    <w:p w:rsidR="00A42247" w:rsidRDefault="00A42247" w:rsidP="00A42247">
      <w:pPr>
        <w:pStyle w:val="Funotentext"/>
      </w:pPr>
      <w:r>
        <w:rPr>
          <w:rStyle w:val="Funotenzeichen"/>
        </w:rPr>
        <w:footnoteRef/>
      </w:r>
      <w:r>
        <w:t xml:space="preserve"> Willms, Paul Hindemith, S. 86f.</w:t>
      </w:r>
    </w:p>
  </w:footnote>
  <w:footnote w:id="7">
    <w:p w:rsidR="00A42247" w:rsidRDefault="00A42247" w:rsidP="00A42247">
      <w:pPr>
        <w:pStyle w:val="Funotentext"/>
      </w:pPr>
      <w:r>
        <w:rPr>
          <w:rStyle w:val="Funotenzeichen"/>
        </w:rPr>
        <w:footnoteRef/>
      </w:r>
      <w:r>
        <w:t xml:space="preserve"> Brief vom 14. Januar 1933.</w:t>
      </w:r>
    </w:p>
  </w:footnote>
  <w:footnote w:id="8">
    <w:p w:rsidR="00A42247" w:rsidRDefault="00A42247" w:rsidP="00A42247">
      <w:pPr>
        <w:pStyle w:val="Funotentext"/>
      </w:pPr>
      <w:r>
        <w:rPr>
          <w:rStyle w:val="Funotenzeichen"/>
        </w:rPr>
        <w:footnoteRef/>
      </w:r>
      <w:r>
        <w:t xml:space="preserve"> Brief vom 20. Januar 1933.</w:t>
      </w:r>
    </w:p>
  </w:footnote>
  <w:footnote w:id="9">
    <w:p w:rsidR="00A42247" w:rsidRDefault="00A42247" w:rsidP="00A42247">
      <w:pPr>
        <w:pStyle w:val="Funotentext"/>
      </w:pPr>
      <w:r>
        <w:rPr>
          <w:rStyle w:val="Funotenzeichen"/>
        </w:rPr>
        <w:footnoteRef/>
      </w:r>
      <w:r>
        <w:t xml:space="preserve"> Brief vom 23. Januar 1933.</w:t>
      </w:r>
    </w:p>
  </w:footnote>
  <w:footnote w:id="10">
    <w:p w:rsidR="00A42247" w:rsidRDefault="00A42247" w:rsidP="00A42247">
      <w:pPr>
        <w:pStyle w:val="Funotentext"/>
      </w:pPr>
      <w:r>
        <w:rPr>
          <w:rStyle w:val="Funotenzeichen"/>
        </w:rPr>
        <w:footnoteRef/>
      </w:r>
      <w:r>
        <w:t xml:space="preserve"> Brief vom 26. Januar 1933.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AC7E4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E84A43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1FE275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C00CA0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AF9C9EF0"/>
    <w:lvl w:ilvl="0">
      <w:start w:val="1"/>
      <w:numFmt w:val="decimal"/>
      <w:pStyle w:val="Listennummer"/>
      <w:lvlText w:val="%1."/>
      <w:lvlJc w:val="left"/>
      <w:pPr>
        <w:tabs>
          <w:tab w:val="num" w:pos="360"/>
        </w:tabs>
        <w:ind w:left="360" w:hanging="360"/>
      </w:pPr>
    </w:lvl>
  </w:abstractNum>
  <w:abstractNum w:abstractNumId="5">
    <w:nsid w:val="FFFFFF89"/>
    <w:multiLevelType w:val="singleLevel"/>
    <w:tmpl w:val="A2D69664"/>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0D5B05D6"/>
    <w:multiLevelType w:val="hybridMultilevel"/>
    <w:tmpl w:val="56D8283A"/>
    <w:lvl w:ilvl="0" w:tplc="BEFC5F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8B47B7"/>
    <w:multiLevelType w:val="hybridMultilevel"/>
    <w:tmpl w:val="6AC69670"/>
    <w:lvl w:ilvl="0" w:tplc="769843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003E9F"/>
    <w:multiLevelType w:val="multilevel"/>
    <w:tmpl w:val="2F4CD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4853C1"/>
    <w:multiLevelType w:val="hybridMultilevel"/>
    <w:tmpl w:val="3CF02AE8"/>
    <w:lvl w:ilvl="0" w:tplc="5576E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030AFA"/>
    <w:multiLevelType w:val="hybridMultilevel"/>
    <w:tmpl w:val="B5CA7EF4"/>
    <w:lvl w:ilvl="0" w:tplc="AD369FD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466C62"/>
    <w:multiLevelType w:val="hybridMultilevel"/>
    <w:tmpl w:val="7B2A5826"/>
    <w:lvl w:ilvl="0" w:tplc="E6084B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EDA4F35"/>
    <w:multiLevelType w:val="hybridMultilevel"/>
    <w:tmpl w:val="019C0BE0"/>
    <w:lvl w:ilvl="0" w:tplc="E1E82DB6">
      <w:start w:val="1"/>
      <w:numFmt w:val="bullet"/>
      <w:pStyle w:val="002Aufzhlung"/>
      <w:lvlText w:val=""/>
      <w:lvlJc w:val="left"/>
      <w:pPr>
        <w:ind w:left="70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3F57F1"/>
    <w:multiLevelType w:val="multilevel"/>
    <w:tmpl w:val="EADCB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F755CF"/>
    <w:multiLevelType w:val="hybridMultilevel"/>
    <w:tmpl w:val="B1F45482"/>
    <w:lvl w:ilvl="0" w:tplc="78E096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4"/>
  </w:num>
  <w:num w:numId="5">
    <w:abstractNumId w:val="6"/>
  </w:num>
  <w:num w:numId="6">
    <w:abstractNumId w:val="9"/>
  </w:num>
  <w:num w:numId="7">
    <w:abstractNumId w:val="6"/>
  </w:num>
  <w:num w:numId="8">
    <w:abstractNumId w:val="10"/>
  </w:num>
  <w:num w:numId="9">
    <w:abstractNumId w:val="13"/>
  </w:num>
  <w:num w:numId="10">
    <w:abstractNumId w:val="11"/>
  </w:num>
  <w:num w:numId="11">
    <w:abstractNumId w:val="8"/>
  </w:num>
  <w:num w:numId="12">
    <w:abstractNumId w:val="14"/>
  </w:num>
  <w:num w:numId="13">
    <w:abstractNumId w:val="7"/>
  </w:num>
  <w:num w:numId="14">
    <w:abstractNumId w:val="9"/>
  </w:num>
  <w:num w:numId="15">
    <w:abstractNumId w:val="6"/>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34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B9"/>
    <w:rsid w:val="000522F2"/>
    <w:rsid w:val="00057C81"/>
    <w:rsid w:val="0008522B"/>
    <w:rsid w:val="00090D5A"/>
    <w:rsid w:val="000924C7"/>
    <w:rsid w:val="000A1ECF"/>
    <w:rsid w:val="000E568D"/>
    <w:rsid w:val="000E7D7B"/>
    <w:rsid w:val="000F6702"/>
    <w:rsid w:val="00112FE8"/>
    <w:rsid w:val="00153112"/>
    <w:rsid w:val="00166158"/>
    <w:rsid w:val="001917D6"/>
    <w:rsid w:val="001B4F15"/>
    <w:rsid w:val="001D2B57"/>
    <w:rsid w:val="00211BC3"/>
    <w:rsid w:val="00243D14"/>
    <w:rsid w:val="002876BF"/>
    <w:rsid w:val="002A7ED0"/>
    <w:rsid w:val="002F635C"/>
    <w:rsid w:val="00311EAD"/>
    <w:rsid w:val="00312F1D"/>
    <w:rsid w:val="003318AD"/>
    <w:rsid w:val="00395603"/>
    <w:rsid w:val="0039788B"/>
    <w:rsid w:val="003B4E1B"/>
    <w:rsid w:val="003C3120"/>
    <w:rsid w:val="003D7392"/>
    <w:rsid w:val="003F5CDD"/>
    <w:rsid w:val="004501A8"/>
    <w:rsid w:val="0047054C"/>
    <w:rsid w:val="00496AB5"/>
    <w:rsid w:val="00497492"/>
    <w:rsid w:val="004A27C0"/>
    <w:rsid w:val="004B2BB8"/>
    <w:rsid w:val="004C37D4"/>
    <w:rsid w:val="00507F0C"/>
    <w:rsid w:val="00510DBD"/>
    <w:rsid w:val="0058151D"/>
    <w:rsid w:val="00582DBF"/>
    <w:rsid w:val="005901B5"/>
    <w:rsid w:val="005E04D4"/>
    <w:rsid w:val="005E7A46"/>
    <w:rsid w:val="006404C4"/>
    <w:rsid w:val="0069739C"/>
    <w:rsid w:val="006A0FD8"/>
    <w:rsid w:val="006A1699"/>
    <w:rsid w:val="006A3F42"/>
    <w:rsid w:val="006B06FA"/>
    <w:rsid w:val="006B600C"/>
    <w:rsid w:val="006C4D61"/>
    <w:rsid w:val="006E608E"/>
    <w:rsid w:val="00727D2C"/>
    <w:rsid w:val="007423F8"/>
    <w:rsid w:val="007552C6"/>
    <w:rsid w:val="007603E5"/>
    <w:rsid w:val="007C0A5C"/>
    <w:rsid w:val="007E15EE"/>
    <w:rsid w:val="007E2DA2"/>
    <w:rsid w:val="00820BF2"/>
    <w:rsid w:val="00830C0A"/>
    <w:rsid w:val="008B486E"/>
    <w:rsid w:val="008C7B51"/>
    <w:rsid w:val="008D0607"/>
    <w:rsid w:val="008E59F5"/>
    <w:rsid w:val="008F063E"/>
    <w:rsid w:val="008F2569"/>
    <w:rsid w:val="008F70D5"/>
    <w:rsid w:val="00910346"/>
    <w:rsid w:val="00920949"/>
    <w:rsid w:val="009607F7"/>
    <w:rsid w:val="009964F3"/>
    <w:rsid w:val="009F4414"/>
    <w:rsid w:val="00A12027"/>
    <w:rsid w:val="00A16EE3"/>
    <w:rsid w:val="00A42247"/>
    <w:rsid w:val="00AA4BC8"/>
    <w:rsid w:val="00AE7D03"/>
    <w:rsid w:val="00B2412C"/>
    <w:rsid w:val="00BB6784"/>
    <w:rsid w:val="00BC48B9"/>
    <w:rsid w:val="00BD6C42"/>
    <w:rsid w:val="00C15E42"/>
    <w:rsid w:val="00C479DB"/>
    <w:rsid w:val="00C55BD8"/>
    <w:rsid w:val="00C70514"/>
    <w:rsid w:val="00C85574"/>
    <w:rsid w:val="00CA4F86"/>
    <w:rsid w:val="00DA1241"/>
    <w:rsid w:val="00DA2479"/>
    <w:rsid w:val="00DD6DF4"/>
    <w:rsid w:val="00DE4576"/>
    <w:rsid w:val="00E23589"/>
    <w:rsid w:val="00E23AE9"/>
    <w:rsid w:val="00E37CE3"/>
    <w:rsid w:val="00E80CFA"/>
    <w:rsid w:val="00F54D65"/>
    <w:rsid w:val="00F971E9"/>
    <w:rsid w:val="00FB7346"/>
    <w:rsid w:val="00FE6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7D6"/>
    <w:rPr>
      <w:rFonts w:ascii="Garamond" w:hAnsi="Garamond"/>
      <w:sz w:val="19"/>
    </w:rPr>
  </w:style>
  <w:style w:type="paragraph" w:styleId="berschrift1">
    <w:name w:val="heading 1"/>
    <w:basedOn w:val="Standard"/>
    <w:next w:val="Standard"/>
    <w:link w:val="berschrift1Zchn"/>
    <w:uiPriority w:val="9"/>
    <w:qFormat/>
    <w:rsid w:val="00DD6DF4"/>
    <w:pPr>
      <w:tabs>
        <w:tab w:val="left" w:pos="425"/>
      </w:tabs>
      <w:suppressAutoHyphens/>
      <w:spacing w:before="240" w:after="120" w:line="240" w:lineRule="auto"/>
      <w:outlineLvl w:val="0"/>
    </w:pPr>
    <w:rPr>
      <w:rFonts w:eastAsiaTheme="majorEastAsia" w:cstheme="majorBidi"/>
      <w:b/>
      <w:bCs/>
      <w:sz w:val="26"/>
      <w:szCs w:val="28"/>
      <w:lang w:eastAsia="de-DE"/>
    </w:rPr>
  </w:style>
  <w:style w:type="paragraph" w:styleId="berschrift2">
    <w:name w:val="heading 2"/>
    <w:basedOn w:val="Standard"/>
    <w:next w:val="Standard"/>
    <w:link w:val="berschrift2Zchn"/>
    <w:uiPriority w:val="9"/>
    <w:unhideWhenUsed/>
    <w:qFormat/>
    <w:rsid w:val="00DD6DF4"/>
    <w:pPr>
      <w:spacing w:before="360" w:after="120" w:line="240" w:lineRule="auto"/>
      <w:outlineLvl w:val="1"/>
    </w:pPr>
    <w:rPr>
      <w:rFonts w:eastAsiaTheme="majorEastAsia" w:cstheme="majorBidi"/>
      <w:b/>
      <w:bCs/>
      <w:sz w:val="22"/>
      <w:szCs w:val="26"/>
      <w:lang w:eastAsia="de-DE"/>
    </w:rPr>
  </w:style>
  <w:style w:type="paragraph" w:styleId="berschrift3">
    <w:name w:val="heading 3"/>
    <w:basedOn w:val="Standard"/>
    <w:next w:val="Standard"/>
    <w:link w:val="berschrift3Zchn"/>
    <w:uiPriority w:val="9"/>
    <w:unhideWhenUsed/>
    <w:qFormat/>
    <w:rsid w:val="00DD6DF4"/>
    <w:pPr>
      <w:spacing w:before="240" w:after="0"/>
      <w:outlineLvl w:val="2"/>
    </w:pPr>
    <w:rPr>
      <w:rFonts w:eastAsia="Times New Roman" w:cs="Times New Roman"/>
      <w:b/>
      <w:sz w:val="20"/>
      <w:szCs w:val="24"/>
      <w:lang w:eastAsia="de-DE"/>
    </w:rPr>
  </w:style>
  <w:style w:type="paragraph" w:styleId="berschrift4">
    <w:name w:val="heading 4"/>
    <w:basedOn w:val="berschrift3"/>
    <w:next w:val="Standard"/>
    <w:link w:val="berschrift4Zchn"/>
    <w:uiPriority w:val="9"/>
    <w:unhideWhenUsed/>
    <w:qFormat/>
    <w:rsid w:val="009607F7"/>
    <w:pPr>
      <w:outlineLvl w:val="3"/>
    </w:pPr>
  </w:style>
  <w:style w:type="paragraph" w:styleId="berschrift5">
    <w:name w:val="heading 5"/>
    <w:basedOn w:val="berschrift4"/>
    <w:next w:val="Standard"/>
    <w:link w:val="berschrift5Zchn"/>
    <w:uiPriority w:val="9"/>
    <w:unhideWhenUsed/>
    <w:qFormat/>
    <w:rsid w:val="009607F7"/>
    <w:pPr>
      <w:outlineLvl w:val="4"/>
    </w:pPr>
  </w:style>
  <w:style w:type="paragraph" w:styleId="berschrift6">
    <w:name w:val="heading 6"/>
    <w:basedOn w:val="Standard"/>
    <w:next w:val="Standard"/>
    <w:link w:val="berschrift6Zchn"/>
    <w:uiPriority w:val="9"/>
    <w:unhideWhenUsed/>
    <w:qFormat/>
    <w:rsid w:val="009607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6DF4"/>
    <w:rPr>
      <w:rFonts w:ascii="Garamond" w:eastAsiaTheme="majorEastAsia" w:hAnsi="Garamond" w:cstheme="majorBidi"/>
      <w:b/>
      <w:bCs/>
      <w:sz w:val="26"/>
      <w:szCs w:val="28"/>
      <w:lang w:eastAsia="de-DE"/>
    </w:rPr>
  </w:style>
  <w:style w:type="paragraph" w:styleId="Aufzhlungszeichen">
    <w:name w:val="List Bullet"/>
    <w:basedOn w:val="Standard"/>
    <w:uiPriority w:val="99"/>
    <w:semiHidden/>
    <w:unhideWhenUsed/>
    <w:rsid w:val="004C37D4"/>
    <w:pPr>
      <w:numPr>
        <w:numId w:val="1"/>
      </w:numPr>
      <w:contextualSpacing/>
    </w:pPr>
  </w:style>
  <w:style w:type="character" w:customStyle="1" w:styleId="berschrift2Zchn">
    <w:name w:val="Überschrift 2 Zchn"/>
    <w:basedOn w:val="Absatz-Standardschriftart"/>
    <w:link w:val="berschrift2"/>
    <w:uiPriority w:val="9"/>
    <w:rsid w:val="00DD6DF4"/>
    <w:rPr>
      <w:rFonts w:ascii="Garamond" w:eastAsiaTheme="majorEastAsia" w:hAnsi="Garamond" w:cstheme="majorBidi"/>
      <w:b/>
      <w:bCs/>
      <w:szCs w:val="26"/>
      <w:lang w:eastAsia="de-DE"/>
    </w:rPr>
  </w:style>
  <w:style w:type="paragraph" w:styleId="Listennummer">
    <w:name w:val="List Number"/>
    <w:basedOn w:val="Standard"/>
    <w:uiPriority w:val="99"/>
    <w:semiHidden/>
    <w:unhideWhenUsed/>
    <w:rsid w:val="004C37D4"/>
    <w:pPr>
      <w:numPr>
        <w:numId w:val="4"/>
      </w:numPr>
      <w:contextualSpacing/>
    </w:pPr>
  </w:style>
  <w:style w:type="character" w:customStyle="1" w:styleId="Schmutztitel-Autorname">
    <w:name w:val="Schmutztitel-Autorname"/>
    <w:basedOn w:val="Absatz-Standardschriftart"/>
    <w:uiPriority w:val="1"/>
    <w:rsid w:val="004C37D4"/>
    <w:rPr>
      <w:rFonts w:ascii="Book Antiqua" w:hAnsi="Book Antiqua"/>
      <w:b/>
      <w:color w:val="000000" w:themeColor="text1"/>
      <w:sz w:val="32"/>
    </w:rPr>
  </w:style>
  <w:style w:type="character" w:customStyle="1" w:styleId="Schmutztitel-Titel">
    <w:name w:val="Schmutztitel-Titel"/>
    <w:basedOn w:val="Absatz-Standardschriftart"/>
    <w:uiPriority w:val="1"/>
    <w:rsid w:val="004C37D4"/>
    <w:rPr>
      <w:rFonts w:ascii="Book Antiqua" w:hAnsi="Book Antiqua"/>
      <w:b/>
      <w:color w:val="808080" w:themeColor="background1" w:themeShade="80"/>
      <w:sz w:val="72"/>
    </w:rPr>
  </w:style>
  <w:style w:type="character" w:customStyle="1" w:styleId="Schmutztitel-Untertitel">
    <w:name w:val="Schmutztitel-Untertitel"/>
    <w:basedOn w:val="Absatz-Standardschriftart"/>
    <w:uiPriority w:val="1"/>
    <w:rsid w:val="004C37D4"/>
    <w:rPr>
      <w:rFonts w:ascii="Book Antiqua" w:hAnsi="Book Antiqua"/>
      <w:b/>
      <w:color w:val="808080" w:themeColor="background1" w:themeShade="80"/>
      <w:sz w:val="32"/>
    </w:rPr>
  </w:style>
  <w:style w:type="paragraph" w:customStyle="1" w:styleId="001Mengentext">
    <w:name w:val="001__Mengentext"/>
    <w:basedOn w:val="Standard"/>
    <w:qFormat/>
    <w:rsid w:val="00BC48B9"/>
    <w:pPr>
      <w:spacing w:after="0"/>
      <w:ind w:firstLine="340"/>
      <w:jc w:val="both"/>
    </w:pPr>
    <w:rPr>
      <w:sz w:val="20"/>
      <w:szCs w:val="20"/>
    </w:rPr>
  </w:style>
  <w:style w:type="paragraph" w:customStyle="1" w:styleId="002Aufzhlung">
    <w:name w:val="002__Aufzählung"/>
    <w:basedOn w:val="001Mengentext"/>
    <w:qFormat/>
    <w:rsid w:val="009964F3"/>
    <w:pPr>
      <w:numPr>
        <w:numId w:val="20"/>
      </w:numPr>
      <w:spacing w:after="120" w:line="240" w:lineRule="auto"/>
      <w:ind w:left="567" w:hanging="227"/>
      <w:jc w:val="left"/>
    </w:pPr>
  </w:style>
  <w:style w:type="paragraph" w:customStyle="1" w:styleId="003Bildunterschrift">
    <w:name w:val="003__Bildunterschrift"/>
    <w:basedOn w:val="001Mengentext"/>
    <w:qFormat/>
    <w:rsid w:val="00A42247"/>
    <w:pPr>
      <w:spacing w:after="240" w:line="240" w:lineRule="auto"/>
      <w:ind w:firstLine="0"/>
      <w:jc w:val="center"/>
    </w:pPr>
    <w:rPr>
      <w:b/>
      <w:sz w:val="16"/>
      <w:szCs w:val="16"/>
    </w:rPr>
  </w:style>
  <w:style w:type="paragraph" w:customStyle="1" w:styleId="004Zitat">
    <w:name w:val="004__Zitat"/>
    <w:basedOn w:val="001Mengentext"/>
    <w:qFormat/>
    <w:rsid w:val="00BC48B9"/>
    <w:pPr>
      <w:ind w:firstLine="0"/>
    </w:pPr>
    <w:rPr>
      <w:i/>
    </w:rPr>
  </w:style>
  <w:style w:type="paragraph" w:customStyle="1" w:styleId="005Bild">
    <w:name w:val="005__Bild"/>
    <w:basedOn w:val="001Mengentext"/>
    <w:qFormat/>
    <w:rsid w:val="00BC48B9"/>
    <w:pPr>
      <w:spacing w:before="120" w:after="120" w:line="240" w:lineRule="auto"/>
      <w:ind w:firstLine="0"/>
      <w:jc w:val="center"/>
    </w:pPr>
    <w:rPr>
      <w:b/>
      <w:noProof/>
      <w:sz w:val="16"/>
      <w:lang w:eastAsia="de-DE"/>
    </w:rPr>
  </w:style>
  <w:style w:type="paragraph" w:customStyle="1" w:styleId="006berschrift1">
    <w:name w:val="006__Überschrift1"/>
    <w:basedOn w:val="001Mengentext"/>
    <w:qFormat/>
    <w:rsid w:val="00BC48B9"/>
    <w:pPr>
      <w:spacing w:after="240" w:line="240" w:lineRule="auto"/>
      <w:ind w:firstLine="0"/>
      <w:jc w:val="center"/>
    </w:pPr>
    <w:rPr>
      <w:sz w:val="28"/>
      <w:szCs w:val="24"/>
    </w:rPr>
  </w:style>
  <w:style w:type="paragraph" w:styleId="Kopfzeile">
    <w:name w:val="header"/>
    <w:basedOn w:val="Standard"/>
    <w:link w:val="KopfzeileZchn"/>
    <w:uiPriority w:val="99"/>
    <w:unhideWhenUsed/>
    <w:rsid w:val="00E23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AE9"/>
  </w:style>
  <w:style w:type="paragraph" w:styleId="Fuzeile">
    <w:name w:val="footer"/>
    <w:basedOn w:val="Standard"/>
    <w:link w:val="FuzeileZchn"/>
    <w:uiPriority w:val="99"/>
    <w:unhideWhenUsed/>
    <w:rsid w:val="00E23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AE9"/>
  </w:style>
  <w:style w:type="character" w:styleId="Hyperlink">
    <w:name w:val="Hyperlink"/>
    <w:basedOn w:val="Absatz-Standardschriftart"/>
    <w:uiPriority w:val="99"/>
    <w:unhideWhenUsed/>
    <w:rsid w:val="00496AB5"/>
    <w:rPr>
      <w:color w:val="0000FF" w:themeColor="hyperlink"/>
      <w:u w:val="single"/>
    </w:rPr>
  </w:style>
  <w:style w:type="paragraph" w:styleId="Verzeichnis1">
    <w:name w:val="toc 1"/>
    <w:basedOn w:val="Standard"/>
    <w:next w:val="Standard"/>
    <w:autoRedefine/>
    <w:uiPriority w:val="39"/>
    <w:unhideWhenUsed/>
    <w:rsid w:val="00496AB5"/>
    <w:pPr>
      <w:spacing w:after="100"/>
    </w:pPr>
    <w:rPr>
      <w:b/>
      <w:sz w:val="18"/>
    </w:rPr>
  </w:style>
  <w:style w:type="paragraph" w:styleId="Verzeichnis2">
    <w:name w:val="toc 2"/>
    <w:basedOn w:val="Standard"/>
    <w:next w:val="Standard"/>
    <w:autoRedefine/>
    <w:uiPriority w:val="39"/>
    <w:unhideWhenUsed/>
    <w:rsid w:val="00496AB5"/>
    <w:pPr>
      <w:spacing w:after="100"/>
      <w:ind w:left="220"/>
    </w:pPr>
    <w:rPr>
      <w:sz w:val="18"/>
    </w:rPr>
  </w:style>
  <w:style w:type="paragraph" w:styleId="Verzeichnis3">
    <w:name w:val="toc 3"/>
    <w:basedOn w:val="Standard"/>
    <w:next w:val="Standard"/>
    <w:autoRedefine/>
    <w:uiPriority w:val="39"/>
    <w:unhideWhenUsed/>
    <w:rsid w:val="00496AB5"/>
    <w:pPr>
      <w:spacing w:after="100"/>
      <w:ind w:left="440"/>
    </w:pPr>
    <w:rPr>
      <w:sz w:val="18"/>
    </w:rPr>
  </w:style>
  <w:style w:type="paragraph" w:styleId="Sprechblasentext">
    <w:name w:val="Balloon Text"/>
    <w:basedOn w:val="Standard"/>
    <w:link w:val="SprechblasentextZchn"/>
    <w:uiPriority w:val="99"/>
    <w:semiHidden/>
    <w:unhideWhenUsed/>
    <w:rsid w:val="006A1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699"/>
    <w:rPr>
      <w:rFonts w:ascii="Tahoma" w:hAnsi="Tahoma" w:cs="Tahoma"/>
      <w:sz w:val="16"/>
      <w:szCs w:val="16"/>
    </w:rPr>
  </w:style>
  <w:style w:type="table" w:styleId="Tabellenraster">
    <w:name w:val="Table Grid"/>
    <w:basedOn w:val="NormaleTabelle"/>
    <w:uiPriority w:val="59"/>
    <w:rsid w:val="0091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hottCampus">
    <w:name w:val="Schott_Campus"/>
    <w:basedOn w:val="NormaleTabelle"/>
    <w:uiPriority w:val="99"/>
    <w:rsid w:val="00910346"/>
    <w:pPr>
      <w:spacing w:after="0" w:line="240" w:lineRule="auto"/>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table" w:customStyle="1" w:styleId="SchottCampus2">
    <w:name w:val="Schott_Campus_2"/>
    <w:basedOn w:val="NormaleTabelle"/>
    <w:uiPriority w:val="99"/>
    <w:rsid w:val="006404C4"/>
    <w:pPr>
      <w:spacing w:after="0" w:line="240" w:lineRule="auto"/>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tblStylePr w:type="firstCol">
      <w:tblPr/>
      <w:tcPr>
        <w:shd w:val="clear" w:color="auto" w:fill="D9D9D9" w:themeFill="background1" w:themeFillShade="D9"/>
      </w:tcPr>
    </w:tblStylePr>
  </w:style>
  <w:style w:type="table" w:customStyle="1" w:styleId="CampusTabelle">
    <w:name w:val="Campus_Tabelle"/>
    <w:basedOn w:val="NormaleTabelle"/>
    <w:uiPriority w:val="99"/>
    <w:rsid w:val="0064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FBFBF" w:themeFill="background1" w:themeFillShade="BF"/>
      </w:tcPr>
    </w:tblStylePr>
  </w:style>
  <w:style w:type="character" w:styleId="SchwacherVerweis">
    <w:name w:val="Subtle Reference"/>
    <w:basedOn w:val="Absatz-Standardschriftart"/>
    <w:uiPriority w:val="31"/>
    <w:qFormat/>
    <w:rsid w:val="00497492"/>
    <w:rPr>
      <w:smallCaps/>
      <w:color w:val="C0504D" w:themeColor="accent2"/>
      <w:u w:val="single"/>
    </w:rPr>
  </w:style>
  <w:style w:type="paragraph" w:styleId="Funotentext">
    <w:name w:val="footnote text"/>
    <w:basedOn w:val="Standard"/>
    <w:link w:val="FunotentextZchn"/>
    <w:uiPriority w:val="99"/>
    <w:semiHidden/>
    <w:unhideWhenUsed/>
    <w:rsid w:val="0039788B"/>
    <w:pPr>
      <w:spacing w:after="0" w:line="240" w:lineRule="auto"/>
      <w:jc w:val="both"/>
    </w:pPr>
    <w:rPr>
      <w:rFonts w:eastAsia="Times New Roman" w:cs="Times New Roman"/>
      <w:sz w:val="16"/>
      <w:szCs w:val="20"/>
      <w:lang w:eastAsia="de-DE"/>
    </w:rPr>
  </w:style>
  <w:style w:type="character" w:customStyle="1" w:styleId="FunotentextZchn">
    <w:name w:val="Fußnotentext Zchn"/>
    <w:basedOn w:val="Absatz-Standardschriftart"/>
    <w:link w:val="Funotentext"/>
    <w:uiPriority w:val="99"/>
    <w:semiHidden/>
    <w:rsid w:val="0039788B"/>
    <w:rPr>
      <w:rFonts w:ascii="Garamond" w:eastAsia="Times New Roman" w:hAnsi="Garamond" w:cs="Times New Roman"/>
      <w:sz w:val="16"/>
      <w:szCs w:val="20"/>
      <w:lang w:eastAsia="de-DE"/>
    </w:rPr>
  </w:style>
  <w:style w:type="character" w:customStyle="1" w:styleId="berschrift3Zchn">
    <w:name w:val="Überschrift 3 Zchn"/>
    <w:basedOn w:val="Absatz-Standardschriftart"/>
    <w:link w:val="berschrift3"/>
    <w:uiPriority w:val="9"/>
    <w:rsid w:val="00DD6DF4"/>
    <w:rPr>
      <w:rFonts w:ascii="Garamond" w:eastAsia="Times New Roman" w:hAnsi="Garamond" w:cs="Times New Roman"/>
      <w:b/>
      <w:sz w:val="20"/>
      <w:szCs w:val="24"/>
      <w:lang w:eastAsia="de-DE"/>
    </w:rPr>
  </w:style>
  <w:style w:type="character" w:customStyle="1" w:styleId="berschrift4Zchn">
    <w:name w:val="Überschrift 4 Zchn"/>
    <w:basedOn w:val="Absatz-Standardschriftart"/>
    <w:link w:val="berschrift4"/>
    <w:uiPriority w:val="9"/>
    <w:rsid w:val="009607F7"/>
    <w:rPr>
      <w:rFonts w:ascii="Garamond" w:eastAsia="Times New Roman" w:hAnsi="Garamond" w:cs="Times New Roman"/>
      <w:b/>
      <w:sz w:val="20"/>
      <w:szCs w:val="24"/>
      <w:lang w:eastAsia="de-DE"/>
    </w:rPr>
  </w:style>
  <w:style w:type="character" w:customStyle="1" w:styleId="berschrift5Zchn">
    <w:name w:val="Überschrift 5 Zchn"/>
    <w:basedOn w:val="Absatz-Standardschriftart"/>
    <w:link w:val="berschrift5"/>
    <w:uiPriority w:val="9"/>
    <w:rsid w:val="009607F7"/>
    <w:rPr>
      <w:rFonts w:ascii="Garamond" w:eastAsia="Times New Roman" w:hAnsi="Garamond" w:cs="Times New Roman"/>
      <w:b/>
      <w:sz w:val="20"/>
      <w:szCs w:val="24"/>
      <w:lang w:eastAsia="de-DE"/>
    </w:rPr>
  </w:style>
  <w:style w:type="character" w:customStyle="1" w:styleId="berschrift6Zchn">
    <w:name w:val="Überschrift 6 Zchn"/>
    <w:basedOn w:val="Absatz-Standardschriftart"/>
    <w:link w:val="berschrift6"/>
    <w:uiPriority w:val="9"/>
    <w:rsid w:val="009607F7"/>
    <w:rPr>
      <w:rFonts w:asciiTheme="majorHAnsi" w:eastAsiaTheme="majorEastAsia" w:hAnsiTheme="majorHAnsi" w:cstheme="majorBidi"/>
      <w:i/>
      <w:iCs/>
      <w:color w:val="243F60" w:themeColor="accent1" w:themeShade="7F"/>
      <w:sz w:val="19"/>
    </w:rPr>
  </w:style>
  <w:style w:type="paragraph" w:customStyle="1" w:styleId="007Tabellentext">
    <w:name w:val="007__Tabellentext"/>
    <w:basedOn w:val="001Mengentext"/>
    <w:qFormat/>
    <w:rsid w:val="001917D6"/>
    <w:pPr>
      <w:spacing w:line="240" w:lineRule="auto"/>
      <w:ind w:firstLine="0"/>
    </w:pPr>
    <w:rPr>
      <w:sz w:val="18"/>
    </w:rPr>
  </w:style>
  <w:style w:type="character" w:styleId="Funotenzeichen">
    <w:name w:val="footnote reference"/>
    <w:basedOn w:val="Absatz-Standardschriftart"/>
    <w:uiPriority w:val="99"/>
    <w:semiHidden/>
    <w:unhideWhenUsed/>
    <w:rsid w:val="00BC48B9"/>
    <w:rPr>
      <w:vertAlign w:val="superscript"/>
    </w:rPr>
  </w:style>
  <w:style w:type="paragraph" w:styleId="Index1">
    <w:name w:val="index 1"/>
    <w:basedOn w:val="Standard"/>
    <w:next w:val="Standard"/>
    <w:autoRedefine/>
    <w:uiPriority w:val="99"/>
    <w:semiHidden/>
    <w:unhideWhenUsed/>
    <w:rsid w:val="001917D6"/>
    <w:pPr>
      <w:spacing w:after="0" w:line="240" w:lineRule="auto"/>
      <w:ind w:left="190" w:hanging="1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7D6"/>
    <w:rPr>
      <w:rFonts w:ascii="Garamond" w:hAnsi="Garamond"/>
      <w:sz w:val="19"/>
    </w:rPr>
  </w:style>
  <w:style w:type="paragraph" w:styleId="berschrift1">
    <w:name w:val="heading 1"/>
    <w:basedOn w:val="Standard"/>
    <w:next w:val="Standard"/>
    <w:link w:val="berschrift1Zchn"/>
    <w:uiPriority w:val="9"/>
    <w:qFormat/>
    <w:rsid w:val="00DD6DF4"/>
    <w:pPr>
      <w:tabs>
        <w:tab w:val="left" w:pos="425"/>
      </w:tabs>
      <w:suppressAutoHyphens/>
      <w:spacing w:before="240" w:after="120" w:line="240" w:lineRule="auto"/>
      <w:outlineLvl w:val="0"/>
    </w:pPr>
    <w:rPr>
      <w:rFonts w:eastAsiaTheme="majorEastAsia" w:cstheme="majorBidi"/>
      <w:b/>
      <w:bCs/>
      <w:sz w:val="26"/>
      <w:szCs w:val="28"/>
      <w:lang w:eastAsia="de-DE"/>
    </w:rPr>
  </w:style>
  <w:style w:type="paragraph" w:styleId="berschrift2">
    <w:name w:val="heading 2"/>
    <w:basedOn w:val="Standard"/>
    <w:next w:val="Standard"/>
    <w:link w:val="berschrift2Zchn"/>
    <w:uiPriority w:val="9"/>
    <w:unhideWhenUsed/>
    <w:qFormat/>
    <w:rsid w:val="00DD6DF4"/>
    <w:pPr>
      <w:spacing w:before="360" w:after="120" w:line="240" w:lineRule="auto"/>
      <w:outlineLvl w:val="1"/>
    </w:pPr>
    <w:rPr>
      <w:rFonts w:eastAsiaTheme="majorEastAsia" w:cstheme="majorBidi"/>
      <w:b/>
      <w:bCs/>
      <w:sz w:val="22"/>
      <w:szCs w:val="26"/>
      <w:lang w:eastAsia="de-DE"/>
    </w:rPr>
  </w:style>
  <w:style w:type="paragraph" w:styleId="berschrift3">
    <w:name w:val="heading 3"/>
    <w:basedOn w:val="Standard"/>
    <w:next w:val="Standard"/>
    <w:link w:val="berschrift3Zchn"/>
    <w:uiPriority w:val="9"/>
    <w:unhideWhenUsed/>
    <w:qFormat/>
    <w:rsid w:val="00DD6DF4"/>
    <w:pPr>
      <w:spacing w:before="240" w:after="0"/>
      <w:outlineLvl w:val="2"/>
    </w:pPr>
    <w:rPr>
      <w:rFonts w:eastAsia="Times New Roman" w:cs="Times New Roman"/>
      <w:b/>
      <w:sz w:val="20"/>
      <w:szCs w:val="24"/>
      <w:lang w:eastAsia="de-DE"/>
    </w:rPr>
  </w:style>
  <w:style w:type="paragraph" w:styleId="berschrift4">
    <w:name w:val="heading 4"/>
    <w:basedOn w:val="berschrift3"/>
    <w:next w:val="Standard"/>
    <w:link w:val="berschrift4Zchn"/>
    <w:uiPriority w:val="9"/>
    <w:unhideWhenUsed/>
    <w:qFormat/>
    <w:rsid w:val="009607F7"/>
    <w:pPr>
      <w:outlineLvl w:val="3"/>
    </w:pPr>
  </w:style>
  <w:style w:type="paragraph" w:styleId="berschrift5">
    <w:name w:val="heading 5"/>
    <w:basedOn w:val="berschrift4"/>
    <w:next w:val="Standard"/>
    <w:link w:val="berschrift5Zchn"/>
    <w:uiPriority w:val="9"/>
    <w:unhideWhenUsed/>
    <w:qFormat/>
    <w:rsid w:val="009607F7"/>
    <w:pPr>
      <w:outlineLvl w:val="4"/>
    </w:pPr>
  </w:style>
  <w:style w:type="paragraph" w:styleId="berschrift6">
    <w:name w:val="heading 6"/>
    <w:basedOn w:val="Standard"/>
    <w:next w:val="Standard"/>
    <w:link w:val="berschrift6Zchn"/>
    <w:uiPriority w:val="9"/>
    <w:unhideWhenUsed/>
    <w:qFormat/>
    <w:rsid w:val="009607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6DF4"/>
    <w:rPr>
      <w:rFonts w:ascii="Garamond" w:eastAsiaTheme="majorEastAsia" w:hAnsi="Garamond" w:cstheme="majorBidi"/>
      <w:b/>
      <w:bCs/>
      <w:sz w:val="26"/>
      <w:szCs w:val="28"/>
      <w:lang w:eastAsia="de-DE"/>
    </w:rPr>
  </w:style>
  <w:style w:type="paragraph" w:styleId="Aufzhlungszeichen">
    <w:name w:val="List Bullet"/>
    <w:basedOn w:val="Standard"/>
    <w:uiPriority w:val="99"/>
    <w:semiHidden/>
    <w:unhideWhenUsed/>
    <w:rsid w:val="004C37D4"/>
    <w:pPr>
      <w:numPr>
        <w:numId w:val="1"/>
      </w:numPr>
      <w:contextualSpacing/>
    </w:pPr>
  </w:style>
  <w:style w:type="character" w:customStyle="1" w:styleId="berschrift2Zchn">
    <w:name w:val="Überschrift 2 Zchn"/>
    <w:basedOn w:val="Absatz-Standardschriftart"/>
    <w:link w:val="berschrift2"/>
    <w:uiPriority w:val="9"/>
    <w:rsid w:val="00DD6DF4"/>
    <w:rPr>
      <w:rFonts w:ascii="Garamond" w:eastAsiaTheme="majorEastAsia" w:hAnsi="Garamond" w:cstheme="majorBidi"/>
      <w:b/>
      <w:bCs/>
      <w:szCs w:val="26"/>
      <w:lang w:eastAsia="de-DE"/>
    </w:rPr>
  </w:style>
  <w:style w:type="paragraph" w:styleId="Listennummer">
    <w:name w:val="List Number"/>
    <w:basedOn w:val="Standard"/>
    <w:uiPriority w:val="99"/>
    <w:semiHidden/>
    <w:unhideWhenUsed/>
    <w:rsid w:val="004C37D4"/>
    <w:pPr>
      <w:numPr>
        <w:numId w:val="4"/>
      </w:numPr>
      <w:contextualSpacing/>
    </w:pPr>
  </w:style>
  <w:style w:type="character" w:customStyle="1" w:styleId="Schmutztitel-Autorname">
    <w:name w:val="Schmutztitel-Autorname"/>
    <w:basedOn w:val="Absatz-Standardschriftart"/>
    <w:uiPriority w:val="1"/>
    <w:rsid w:val="004C37D4"/>
    <w:rPr>
      <w:rFonts w:ascii="Book Antiqua" w:hAnsi="Book Antiqua"/>
      <w:b/>
      <w:color w:val="000000" w:themeColor="text1"/>
      <w:sz w:val="32"/>
    </w:rPr>
  </w:style>
  <w:style w:type="character" w:customStyle="1" w:styleId="Schmutztitel-Titel">
    <w:name w:val="Schmutztitel-Titel"/>
    <w:basedOn w:val="Absatz-Standardschriftart"/>
    <w:uiPriority w:val="1"/>
    <w:rsid w:val="004C37D4"/>
    <w:rPr>
      <w:rFonts w:ascii="Book Antiqua" w:hAnsi="Book Antiqua"/>
      <w:b/>
      <w:color w:val="808080" w:themeColor="background1" w:themeShade="80"/>
      <w:sz w:val="72"/>
    </w:rPr>
  </w:style>
  <w:style w:type="character" w:customStyle="1" w:styleId="Schmutztitel-Untertitel">
    <w:name w:val="Schmutztitel-Untertitel"/>
    <w:basedOn w:val="Absatz-Standardschriftart"/>
    <w:uiPriority w:val="1"/>
    <w:rsid w:val="004C37D4"/>
    <w:rPr>
      <w:rFonts w:ascii="Book Antiqua" w:hAnsi="Book Antiqua"/>
      <w:b/>
      <w:color w:val="808080" w:themeColor="background1" w:themeShade="80"/>
      <w:sz w:val="32"/>
    </w:rPr>
  </w:style>
  <w:style w:type="paragraph" w:customStyle="1" w:styleId="001Mengentext">
    <w:name w:val="001__Mengentext"/>
    <w:basedOn w:val="Standard"/>
    <w:qFormat/>
    <w:rsid w:val="00BC48B9"/>
    <w:pPr>
      <w:spacing w:after="0"/>
      <w:ind w:firstLine="340"/>
      <w:jc w:val="both"/>
    </w:pPr>
    <w:rPr>
      <w:sz w:val="20"/>
      <w:szCs w:val="20"/>
    </w:rPr>
  </w:style>
  <w:style w:type="paragraph" w:customStyle="1" w:styleId="002Aufzhlung">
    <w:name w:val="002__Aufzählung"/>
    <w:basedOn w:val="001Mengentext"/>
    <w:qFormat/>
    <w:rsid w:val="009964F3"/>
    <w:pPr>
      <w:numPr>
        <w:numId w:val="20"/>
      </w:numPr>
      <w:spacing w:after="120" w:line="240" w:lineRule="auto"/>
      <w:ind w:left="567" w:hanging="227"/>
      <w:jc w:val="left"/>
    </w:pPr>
  </w:style>
  <w:style w:type="paragraph" w:customStyle="1" w:styleId="003Bildunterschrift">
    <w:name w:val="003__Bildunterschrift"/>
    <w:basedOn w:val="001Mengentext"/>
    <w:qFormat/>
    <w:rsid w:val="00A42247"/>
    <w:pPr>
      <w:spacing w:after="240" w:line="240" w:lineRule="auto"/>
      <w:ind w:firstLine="0"/>
      <w:jc w:val="center"/>
    </w:pPr>
    <w:rPr>
      <w:b/>
      <w:sz w:val="16"/>
      <w:szCs w:val="16"/>
    </w:rPr>
  </w:style>
  <w:style w:type="paragraph" w:customStyle="1" w:styleId="004Zitat">
    <w:name w:val="004__Zitat"/>
    <w:basedOn w:val="001Mengentext"/>
    <w:qFormat/>
    <w:rsid w:val="00BC48B9"/>
    <w:pPr>
      <w:ind w:firstLine="0"/>
    </w:pPr>
    <w:rPr>
      <w:i/>
    </w:rPr>
  </w:style>
  <w:style w:type="paragraph" w:customStyle="1" w:styleId="005Bild">
    <w:name w:val="005__Bild"/>
    <w:basedOn w:val="001Mengentext"/>
    <w:qFormat/>
    <w:rsid w:val="00BC48B9"/>
    <w:pPr>
      <w:spacing w:before="120" w:after="120" w:line="240" w:lineRule="auto"/>
      <w:ind w:firstLine="0"/>
      <w:jc w:val="center"/>
    </w:pPr>
    <w:rPr>
      <w:b/>
      <w:noProof/>
      <w:sz w:val="16"/>
      <w:lang w:eastAsia="de-DE"/>
    </w:rPr>
  </w:style>
  <w:style w:type="paragraph" w:customStyle="1" w:styleId="006berschrift1">
    <w:name w:val="006__Überschrift1"/>
    <w:basedOn w:val="001Mengentext"/>
    <w:qFormat/>
    <w:rsid w:val="00BC48B9"/>
    <w:pPr>
      <w:spacing w:after="240" w:line="240" w:lineRule="auto"/>
      <w:ind w:firstLine="0"/>
      <w:jc w:val="center"/>
    </w:pPr>
    <w:rPr>
      <w:sz w:val="28"/>
      <w:szCs w:val="24"/>
    </w:rPr>
  </w:style>
  <w:style w:type="paragraph" w:styleId="Kopfzeile">
    <w:name w:val="header"/>
    <w:basedOn w:val="Standard"/>
    <w:link w:val="KopfzeileZchn"/>
    <w:uiPriority w:val="99"/>
    <w:unhideWhenUsed/>
    <w:rsid w:val="00E23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AE9"/>
  </w:style>
  <w:style w:type="paragraph" w:styleId="Fuzeile">
    <w:name w:val="footer"/>
    <w:basedOn w:val="Standard"/>
    <w:link w:val="FuzeileZchn"/>
    <w:uiPriority w:val="99"/>
    <w:unhideWhenUsed/>
    <w:rsid w:val="00E23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AE9"/>
  </w:style>
  <w:style w:type="character" w:styleId="Hyperlink">
    <w:name w:val="Hyperlink"/>
    <w:basedOn w:val="Absatz-Standardschriftart"/>
    <w:uiPriority w:val="99"/>
    <w:unhideWhenUsed/>
    <w:rsid w:val="00496AB5"/>
    <w:rPr>
      <w:color w:val="0000FF" w:themeColor="hyperlink"/>
      <w:u w:val="single"/>
    </w:rPr>
  </w:style>
  <w:style w:type="paragraph" w:styleId="Verzeichnis1">
    <w:name w:val="toc 1"/>
    <w:basedOn w:val="Standard"/>
    <w:next w:val="Standard"/>
    <w:autoRedefine/>
    <w:uiPriority w:val="39"/>
    <w:unhideWhenUsed/>
    <w:rsid w:val="00496AB5"/>
    <w:pPr>
      <w:spacing w:after="100"/>
    </w:pPr>
    <w:rPr>
      <w:b/>
      <w:sz w:val="18"/>
    </w:rPr>
  </w:style>
  <w:style w:type="paragraph" w:styleId="Verzeichnis2">
    <w:name w:val="toc 2"/>
    <w:basedOn w:val="Standard"/>
    <w:next w:val="Standard"/>
    <w:autoRedefine/>
    <w:uiPriority w:val="39"/>
    <w:unhideWhenUsed/>
    <w:rsid w:val="00496AB5"/>
    <w:pPr>
      <w:spacing w:after="100"/>
      <w:ind w:left="220"/>
    </w:pPr>
    <w:rPr>
      <w:sz w:val="18"/>
    </w:rPr>
  </w:style>
  <w:style w:type="paragraph" w:styleId="Verzeichnis3">
    <w:name w:val="toc 3"/>
    <w:basedOn w:val="Standard"/>
    <w:next w:val="Standard"/>
    <w:autoRedefine/>
    <w:uiPriority w:val="39"/>
    <w:unhideWhenUsed/>
    <w:rsid w:val="00496AB5"/>
    <w:pPr>
      <w:spacing w:after="100"/>
      <w:ind w:left="440"/>
    </w:pPr>
    <w:rPr>
      <w:sz w:val="18"/>
    </w:rPr>
  </w:style>
  <w:style w:type="paragraph" w:styleId="Sprechblasentext">
    <w:name w:val="Balloon Text"/>
    <w:basedOn w:val="Standard"/>
    <w:link w:val="SprechblasentextZchn"/>
    <w:uiPriority w:val="99"/>
    <w:semiHidden/>
    <w:unhideWhenUsed/>
    <w:rsid w:val="006A1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699"/>
    <w:rPr>
      <w:rFonts w:ascii="Tahoma" w:hAnsi="Tahoma" w:cs="Tahoma"/>
      <w:sz w:val="16"/>
      <w:szCs w:val="16"/>
    </w:rPr>
  </w:style>
  <w:style w:type="table" w:styleId="Tabellenraster">
    <w:name w:val="Table Grid"/>
    <w:basedOn w:val="NormaleTabelle"/>
    <w:uiPriority w:val="59"/>
    <w:rsid w:val="00910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hottCampus">
    <w:name w:val="Schott_Campus"/>
    <w:basedOn w:val="NormaleTabelle"/>
    <w:uiPriority w:val="99"/>
    <w:rsid w:val="00910346"/>
    <w:pPr>
      <w:spacing w:after="0" w:line="240" w:lineRule="auto"/>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table" w:customStyle="1" w:styleId="SchottCampus2">
    <w:name w:val="Schott_Campus_2"/>
    <w:basedOn w:val="NormaleTabelle"/>
    <w:uiPriority w:val="99"/>
    <w:rsid w:val="006404C4"/>
    <w:pPr>
      <w:spacing w:after="0" w:line="240" w:lineRule="auto"/>
    </w:pPr>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tblStylePr w:type="firstCol">
      <w:tblPr/>
      <w:tcPr>
        <w:shd w:val="clear" w:color="auto" w:fill="D9D9D9" w:themeFill="background1" w:themeFillShade="D9"/>
      </w:tcPr>
    </w:tblStylePr>
  </w:style>
  <w:style w:type="table" w:customStyle="1" w:styleId="CampusTabelle">
    <w:name w:val="Campus_Tabelle"/>
    <w:basedOn w:val="NormaleTabelle"/>
    <w:uiPriority w:val="99"/>
    <w:rsid w:val="0064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BFBFBF" w:themeFill="background1" w:themeFillShade="BF"/>
      </w:tcPr>
    </w:tblStylePr>
  </w:style>
  <w:style w:type="character" w:styleId="SchwacherVerweis">
    <w:name w:val="Subtle Reference"/>
    <w:basedOn w:val="Absatz-Standardschriftart"/>
    <w:uiPriority w:val="31"/>
    <w:qFormat/>
    <w:rsid w:val="00497492"/>
    <w:rPr>
      <w:smallCaps/>
      <w:color w:val="C0504D" w:themeColor="accent2"/>
      <w:u w:val="single"/>
    </w:rPr>
  </w:style>
  <w:style w:type="paragraph" w:styleId="Funotentext">
    <w:name w:val="footnote text"/>
    <w:basedOn w:val="Standard"/>
    <w:link w:val="FunotentextZchn"/>
    <w:uiPriority w:val="99"/>
    <w:semiHidden/>
    <w:unhideWhenUsed/>
    <w:rsid w:val="0039788B"/>
    <w:pPr>
      <w:spacing w:after="0" w:line="240" w:lineRule="auto"/>
      <w:jc w:val="both"/>
    </w:pPr>
    <w:rPr>
      <w:rFonts w:eastAsia="Times New Roman" w:cs="Times New Roman"/>
      <w:sz w:val="16"/>
      <w:szCs w:val="20"/>
      <w:lang w:eastAsia="de-DE"/>
    </w:rPr>
  </w:style>
  <w:style w:type="character" w:customStyle="1" w:styleId="FunotentextZchn">
    <w:name w:val="Fußnotentext Zchn"/>
    <w:basedOn w:val="Absatz-Standardschriftart"/>
    <w:link w:val="Funotentext"/>
    <w:uiPriority w:val="99"/>
    <w:semiHidden/>
    <w:rsid w:val="0039788B"/>
    <w:rPr>
      <w:rFonts w:ascii="Garamond" w:eastAsia="Times New Roman" w:hAnsi="Garamond" w:cs="Times New Roman"/>
      <w:sz w:val="16"/>
      <w:szCs w:val="20"/>
      <w:lang w:eastAsia="de-DE"/>
    </w:rPr>
  </w:style>
  <w:style w:type="character" w:customStyle="1" w:styleId="berschrift3Zchn">
    <w:name w:val="Überschrift 3 Zchn"/>
    <w:basedOn w:val="Absatz-Standardschriftart"/>
    <w:link w:val="berschrift3"/>
    <w:uiPriority w:val="9"/>
    <w:rsid w:val="00DD6DF4"/>
    <w:rPr>
      <w:rFonts w:ascii="Garamond" w:eastAsia="Times New Roman" w:hAnsi="Garamond" w:cs="Times New Roman"/>
      <w:b/>
      <w:sz w:val="20"/>
      <w:szCs w:val="24"/>
      <w:lang w:eastAsia="de-DE"/>
    </w:rPr>
  </w:style>
  <w:style w:type="character" w:customStyle="1" w:styleId="berschrift4Zchn">
    <w:name w:val="Überschrift 4 Zchn"/>
    <w:basedOn w:val="Absatz-Standardschriftart"/>
    <w:link w:val="berschrift4"/>
    <w:uiPriority w:val="9"/>
    <w:rsid w:val="009607F7"/>
    <w:rPr>
      <w:rFonts w:ascii="Garamond" w:eastAsia="Times New Roman" w:hAnsi="Garamond" w:cs="Times New Roman"/>
      <w:b/>
      <w:sz w:val="20"/>
      <w:szCs w:val="24"/>
      <w:lang w:eastAsia="de-DE"/>
    </w:rPr>
  </w:style>
  <w:style w:type="character" w:customStyle="1" w:styleId="berschrift5Zchn">
    <w:name w:val="Überschrift 5 Zchn"/>
    <w:basedOn w:val="Absatz-Standardschriftart"/>
    <w:link w:val="berschrift5"/>
    <w:uiPriority w:val="9"/>
    <w:rsid w:val="009607F7"/>
    <w:rPr>
      <w:rFonts w:ascii="Garamond" w:eastAsia="Times New Roman" w:hAnsi="Garamond" w:cs="Times New Roman"/>
      <w:b/>
      <w:sz w:val="20"/>
      <w:szCs w:val="24"/>
      <w:lang w:eastAsia="de-DE"/>
    </w:rPr>
  </w:style>
  <w:style w:type="character" w:customStyle="1" w:styleId="berschrift6Zchn">
    <w:name w:val="Überschrift 6 Zchn"/>
    <w:basedOn w:val="Absatz-Standardschriftart"/>
    <w:link w:val="berschrift6"/>
    <w:uiPriority w:val="9"/>
    <w:rsid w:val="009607F7"/>
    <w:rPr>
      <w:rFonts w:asciiTheme="majorHAnsi" w:eastAsiaTheme="majorEastAsia" w:hAnsiTheme="majorHAnsi" w:cstheme="majorBidi"/>
      <w:i/>
      <w:iCs/>
      <w:color w:val="243F60" w:themeColor="accent1" w:themeShade="7F"/>
      <w:sz w:val="19"/>
    </w:rPr>
  </w:style>
  <w:style w:type="paragraph" w:customStyle="1" w:styleId="007Tabellentext">
    <w:name w:val="007__Tabellentext"/>
    <w:basedOn w:val="001Mengentext"/>
    <w:qFormat/>
    <w:rsid w:val="001917D6"/>
    <w:pPr>
      <w:spacing w:line="240" w:lineRule="auto"/>
      <w:ind w:firstLine="0"/>
    </w:pPr>
    <w:rPr>
      <w:sz w:val="18"/>
    </w:rPr>
  </w:style>
  <w:style w:type="character" w:styleId="Funotenzeichen">
    <w:name w:val="footnote reference"/>
    <w:basedOn w:val="Absatz-Standardschriftart"/>
    <w:uiPriority w:val="99"/>
    <w:semiHidden/>
    <w:unhideWhenUsed/>
    <w:rsid w:val="00BC48B9"/>
    <w:rPr>
      <w:vertAlign w:val="superscript"/>
    </w:rPr>
  </w:style>
  <w:style w:type="paragraph" w:styleId="Index1">
    <w:name w:val="index 1"/>
    <w:basedOn w:val="Standard"/>
    <w:next w:val="Standard"/>
    <w:autoRedefine/>
    <w:uiPriority w:val="99"/>
    <w:semiHidden/>
    <w:unhideWhenUsed/>
    <w:rsid w:val="001917D6"/>
    <w:pPr>
      <w:spacing w:after="0" w:line="240" w:lineRule="auto"/>
      <w:ind w:left="190" w:hanging="1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5053">
      <w:bodyDiv w:val="1"/>
      <w:marLeft w:val="0"/>
      <w:marRight w:val="0"/>
      <w:marTop w:val="0"/>
      <w:marBottom w:val="0"/>
      <w:divBdr>
        <w:top w:val="none" w:sz="0" w:space="0" w:color="auto"/>
        <w:left w:val="none" w:sz="0" w:space="0" w:color="auto"/>
        <w:bottom w:val="none" w:sz="0" w:space="0" w:color="auto"/>
        <w:right w:val="none" w:sz="0" w:space="0" w:color="auto"/>
      </w:divBdr>
      <w:divsChild>
        <w:div w:id="387152130">
          <w:marLeft w:val="0"/>
          <w:marRight w:val="0"/>
          <w:marTop w:val="0"/>
          <w:marBottom w:val="0"/>
          <w:divBdr>
            <w:top w:val="none" w:sz="0" w:space="0" w:color="auto"/>
            <w:left w:val="none" w:sz="0" w:space="0" w:color="auto"/>
            <w:bottom w:val="none" w:sz="0" w:space="0" w:color="auto"/>
            <w:right w:val="none" w:sz="0" w:space="0" w:color="auto"/>
          </w:divBdr>
        </w:div>
        <w:div w:id="2072851620">
          <w:marLeft w:val="0"/>
          <w:marRight w:val="0"/>
          <w:marTop w:val="0"/>
          <w:marBottom w:val="0"/>
          <w:divBdr>
            <w:top w:val="none" w:sz="0" w:space="0" w:color="auto"/>
            <w:left w:val="none" w:sz="0" w:space="0" w:color="auto"/>
            <w:bottom w:val="none" w:sz="0" w:space="0" w:color="auto"/>
            <w:right w:val="none" w:sz="0" w:space="0" w:color="auto"/>
          </w:divBdr>
        </w:div>
        <w:div w:id="502939556">
          <w:marLeft w:val="0"/>
          <w:marRight w:val="0"/>
          <w:marTop w:val="0"/>
          <w:marBottom w:val="0"/>
          <w:divBdr>
            <w:top w:val="none" w:sz="0" w:space="0" w:color="auto"/>
            <w:left w:val="none" w:sz="0" w:space="0" w:color="auto"/>
            <w:bottom w:val="none" w:sz="0" w:space="0" w:color="auto"/>
            <w:right w:val="none" w:sz="0" w:space="0" w:color="auto"/>
          </w:divBdr>
        </w:div>
        <w:div w:id="258563854">
          <w:marLeft w:val="0"/>
          <w:marRight w:val="0"/>
          <w:marTop w:val="0"/>
          <w:marBottom w:val="0"/>
          <w:divBdr>
            <w:top w:val="none" w:sz="0" w:space="0" w:color="auto"/>
            <w:left w:val="none" w:sz="0" w:space="0" w:color="auto"/>
            <w:bottom w:val="none" w:sz="0" w:space="0" w:color="auto"/>
            <w:right w:val="none" w:sz="0" w:space="0" w:color="auto"/>
          </w:divBdr>
        </w:div>
        <w:div w:id="789738788">
          <w:marLeft w:val="0"/>
          <w:marRight w:val="0"/>
          <w:marTop w:val="0"/>
          <w:marBottom w:val="0"/>
          <w:divBdr>
            <w:top w:val="none" w:sz="0" w:space="0" w:color="auto"/>
            <w:left w:val="none" w:sz="0" w:space="0" w:color="auto"/>
            <w:bottom w:val="none" w:sz="0" w:space="0" w:color="auto"/>
            <w:right w:val="none" w:sz="0" w:space="0" w:color="auto"/>
          </w:divBdr>
        </w:div>
        <w:div w:id="256137042">
          <w:marLeft w:val="0"/>
          <w:marRight w:val="0"/>
          <w:marTop w:val="0"/>
          <w:marBottom w:val="0"/>
          <w:divBdr>
            <w:top w:val="none" w:sz="0" w:space="0" w:color="auto"/>
            <w:left w:val="none" w:sz="0" w:space="0" w:color="auto"/>
            <w:bottom w:val="none" w:sz="0" w:space="0" w:color="auto"/>
            <w:right w:val="none" w:sz="0" w:space="0" w:color="auto"/>
          </w:divBdr>
        </w:div>
        <w:div w:id="242379213">
          <w:marLeft w:val="0"/>
          <w:marRight w:val="0"/>
          <w:marTop w:val="0"/>
          <w:marBottom w:val="0"/>
          <w:divBdr>
            <w:top w:val="none" w:sz="0" w:space="0" w:color="auto"/>
            <w:left w:val="none" w:sz="0" w:space="0" w:color="auto"/>
            <w:bottom w:val="none" w:sz="0" w:space="0" w:color="auto"/>
            <w:right w:val="none" w:sz="0" w:space="0" w:color="auto"/>
          </w:divBdr>
        </w:div>
        <w:div w:id="1958674965">
          <w:marLeft w:val="0"/>
          <w:marRight w:val="0"/>
          <w:marTop w:val="0"/>
          <w:marBottom w:val="0"/>
          <w:divBdr>
            <w:top w:val="none" w:sz="0" w:space="0" w:color="auto"/>
            <w:left w:val="none" w:sz="0" w:space="0" w:color="auto"/>
            <w:bottom w:val="none" w:sz="0" w:space="0" w:color="auto"/>
            <w:right w:val="none" w:sz="0" w:space="0" w:color="auto"/>
          </w:divBdr>
        </w:div>
        <w:div w:id="1525098442">
          <w:marLeft w:val="0"/>
          <w:marRight w:val="0"/>
          <w:marTop w:val="0"/>
          <w:marBottom w:val="0"/>
          <w:divBdr>
            <w:top w:val="none" w:sz="0" w:space="0" w:color="auto"/>
            <w:left w:val="none" w:sz="0" w:space="0" w:color="auto"/>
            <w:bottom w:val="none" w:sz="0" w:space="0" w:color="auto"/>
            <w:right w:val="none" w:sz="0" w:space="0" w:color="auto"/>
          </w:divBdr>
        </w:div>
        <w:div w:id="2080856797">
          <w:marLeft w:val="0"/>
          <w:marRight w:val="0"/>
          <w:marTop w:val="0"/>
          <w:marBottom w:val="0"/>
          <w:divBdr>
            <w:top w:val="none" w:sz="0" w:space="0" w:color="auto"/>
            <w:left w:val="none" w:sz="0" w:space="0" w:color="auto"/>
            <w:bottom w:val="none" w:sz="0" w:space="0" w:color="auto"/>
            <w:right w:val="none" w:sz="0" w:space="0" w:color="auto"/>
          </w:divBdr>
        </w:div>
        <w:div w:id="1991598713">
          <w:marLeft w:val="0"/>
          <w:marRight w:val="0"/>
          <w:marTop w:val="0"/>
          <w:marBottom w:val="0"/>
          <w:divBdr>
            <w:top w:val="none" w:sz="0" w:space="0" w:color="auto"/>
            <w:left w:val="none" w:sz="0" w:space="0" w:color="auto"/>
            <w:bottom w:val="none" w:sz="0" w:space="0" w:color="auto"/>
            <w:right w:val="none" w:sz="0" w:space="0" w:color="auto"/>
          </w:divBdr>
        </w:div>
        <w:div w:id="1894806314">
          <w:marLeft w:val="0"/>
          <w:marRight w:val="0"/>
          <w:marTop w:val="0"/>
          <w:marBottom w:val="0"/>
          <w:divBdr>
            <w:top w:val="none" w:sz="0" w:space="0" w:color="auto"/>
            <w:left w:val="none" w:sz="0" w:space="0" w:color="auto"/>
            <w:bottom w:val="none" w:sz="0" w:space="0" w:color="auto"/>
            <w:right w:val="none" w:sz="0" w:space="0" w:color="auto"/>
          </w:divBdr>
        </w:div>
        <w:div w:id="1245802047">
          <w:marLeft w:val="0"/>
          <w:marRight w:val="0"/>
          <w:marTop w:val="0"/>
          <w:marBottom w:val="0"/>
          <w:divBdr>
            <w:top w:val="none" w:sz="0" w:space="0" w:color="auto"/>
            <w:left w:val="none" w:sz="0" w:space="0" w:color="auto"/>
            <w:bottom w:val="none" w:sz="0" w:space="0" w:color="auto"/>
            <w:right w:val="none" w:sz="0" w:space="0" w:color="auto"/>
          </w:divBdr>
        </w:div>
        <w:div w:id="461778052">
          <w:marLeft w:val="0"/>
          <w:marRight w:val="0"/>
          <w:marTop w:val="0"/>
          <w:marBottom w:val="0"/>
          <w:divBdr>
            <w:top w:val="none" w:sz="0" w:space="0" w:color="auto"/>
            <w:left w:val="none" w:sz="0" w:space="0" w:color="auto"/>
            <w:bottom w:val="none" w:sz="0" w:space="0" w:color="auto"/>
            <w:right w:val="none" w:sz="0" w:space="0" w:color="auto"/>
          </w:divBdr>
        </w:div>
        <w:div w:id="1213692998">
          <w:marLeft w:val="0"/>
          <w:marRight w:val="0"/>
          <w:marTop w:val="0"/>
          <w:marBottom w:val="0"/>
          <w:divBdr>
            <w:top w:val="none" w:sz="0" w:space="0" w:color="auto"/>
            <w:left w:val="none" w:sz="0" w:space="0" w:color="auto"/>
            <w:bottom w:val="none" w:sz="0" w:space="0" w:color="auto"/>
            <w:right w:val="none" w:sz="0" w:space="0" w:color="auto"/>
          </w:divBdr>
        </w:div>
        <w:div w:id="818154963">
          <w:marLeft w:val="0"/>
          <w:marRight w:val="0"/>
          <w:marTop w:val="0"/>
          <w:marBottom w:val="0"/>
          <w:divBdr>
            <w:top w:val="none" w:sz="0" w:space="0" w:color="auto"/>
            <w:left w:val="none" w:sz="0" w:space="0" w:color="auto"/>
            <w:bottom w:val="none" w:sz="0" w:space="0" w:color="auto"/>
            <w:right w:val="none" w:sz="0" w:space="0" w:color="auto"/>
          </w:divBdr>
        </w:div>
        <w:div w:id="1365978025">
          <w:marLeft w:val="0"/>
          <w:marRight w:val="0"/>
          <w:marTop w:val="0"/>
          <w:marBottom w:val="0"/>
          <w:divBdr>
            <w:top w:val="none" w:sz="0" w:space="0" w:color="auto"/>
            <w:left w:val="none" w:sz="0" w:space="0" w:color="auto"/>
            <w:bottom w:val="none" w:sz="0" w:space="0" w:color="auto"/>
            <w:right w:val="none" w:sz="0" w:space="0" w:color="auto"/>
          </w:divBdr>
        </w:div>
        <w:div w:id="58871482">
          <w:marLeft w:val="0"/>
          <w:marRight w:val="0"/>
          <w:marTop w:val="0"/>
          <w:marBottom w:val="0"/>
          <w:divBdr>
            <w:top w:val="none" w:sz="0" w:space="0" w:color="auto"/>
            <w:left w:val="none" w:sz="0" w:space="0" w:color="auto"/>
            <w:bottom w:val="none" w:sz="0" w:space="0" w:color="auto"/>
            <w:right w:val="none" w:sz="0" w:space="0" w:color="auto"/>
          </w:divBdr>
        </w:div>
        <w:div w:id="1297876531">
          <w:marLeft w:val="0"/>
          <w:marRight w:val="0"/>
          <w:marTop w:val="0"/>
          <w:marBottom w:val="0"/>
          <w:divBdr>
            <w:top w:val="none" w:sz="0" w:space="0" w:color="auto"/>
            <w:left w:val="none" w:sz="0" w:space="0" w:color="auto"/>
            <w:bottom w:val="none" w:sz="0" w:space="0" w:color="auto"/>
            <w:right w:val="none" w:sz="0" w:space="0" w:color="auto"/>
          </w:divBdr>
        </w:div>
        <w:div w:id="1588491053">
          <w:marLeft w:val="0"/>
          <w:marRight w:val="0"/>
          <w:marTop w:val="0"/>
          <w:marBottom w:val="0"/>
          <w:divBdr>
            <w:top w:val="none" w:sz="0" w:space="0" w:color="auto"/>
            <w:left w:val="none" w:sz="0" w:space="0" w:color="auto"/>
            <w:bottom w:val="none" w:sz="0" w:space="0" w:color="auto"/>
            <w:right w:val="none" w:sz="0" w:space="0" w:color="auto"/>
          </w:divBdr>
        </w:div>
        <w:div w:id="893078622">
          <w:marLeft w:val="0"/>
          <w:marRight w:val="0"/>
          <w:marTop w:val="0"/>
          <w:marBottom w:val="0"/>
          <w:divBdr>
            <w:top w:val="none" w:sz="0" w:space="0" w:color="auto"/>
            <w:left w:val="none" w:sz="0" w:space="0" w:color="auto"/>
            <w:bottom w:val="none" w:sz="0" w:space="0" w:color="auto"/>
            <w:right w:val="none" w:sz="0" w:space="0" w:color="auto"/>
          </w:divBdr>
        </w:div>
        <w:div w:id="1221749280">
          <w:marLeft w:val="0"/>
          <w:marRight w:val="0"/>
          <w:marTop w:val="0"/>
          <w:marBottom w:val="0"/>
          <w:divBdr>
            <w:top w:val="none" w:sz="0" w:space="0" w:color="auto"/>
            <w:left w:val="none" w:sz="0" w:space="0" w:color="auto"/>
            <w:bottom w:val="none" w:sz="0" w:space="0" w:color="auto"/>
            <w:right w:val="none" w:sz="0" w:space="0" w:color="auto"/>
          </w:divBdr>
        </w:div>
        <w:div w:id="1739205734">
          <w:marLeft w:val="0"/>
          <w:marRight w:val="0"/>
          <w:marTop w:val="0"/>
          <w:marBottom w:val="0"/>
          <w:divBdr>
            <w:top w:val="none" w:sz="0" w:space="0" w:color="auto"/>
            <w:left w:val="none" w:sz="0" w:space="0" w:color="auto"/>
            <w:bottom w:val="none" w:sz="0" w:space="0" w:color="auto"/>
            <w:right w:val="none" w:sz="0" w:space="0" w:color="auto"/>
          </w:divBdr>
        </w:div>
        <w:div w:id="1621716762">
          <w:marLeft w:val="0"/>
          <w:marRight w:val="0"/>
          <w:marTop w:val="0"/>
          <w:marBottom w:val="0"/>
          <w:divBdr>
            <w:top w:val="none" w:sz="0" w:space="0" w:color="auto"/>
            <w:left w:val="none" w:sz="0" w:space="0" w:color="auto"/>
            <w:bottom w:val="none" w:sz="0" w:space="0" w:color="auto"/>
            <w:right w:val="none" w:sz="0" w:space="0" w:color="auto"/>
          </w:divBdr>
        </w:div>
        <w:div w:id="1514879415">
          <w:marLeft w:val="0"/>
          <w:marRight w:val="0"/>
          <w:marTop w:val="0"/>
          <w:marBottom w:val="0"/>
          <w:divBdr>
            <w:top w:val="none" w:sz="0" w:space="0" w:color="auto"/>
            <w:left w:val="none" w:sz="0" w:space="0" w:color="auto"/>
            <w:bottom w:val="none" w:sz="0" w:space="0" w:color="auto"/>
            <w:right w:val="none" w:sz="0" w:space="0" w:color="auto"/>
          </w:divBdr>
        </w:div>
        <w:div w:id="1094470328">
          <w:marLeft w:val="0"/>
          <w:marRight w:val="0"/>
          <w:marTop w:val="0"/>
          <w:marBottom w:val="0"/>
          <w:divBdr>
            <w:top w:val="none" w:sz="0" w:space="0" w:color="auto"/>
            <w:left w:val="none" w:sz="0" w:space="0" w:color="auto"/>
            <w:bottom w:val="none" w:sz="0" w:space="0" w:color="auto"/>
            <w:right w:val="none" w:sz="0" w:space="0" w:color="auto"/>
          </w:divBdr>
        </w:div>
        <w:div w:id="395669877">
          <w:marLeft w:val="0"/>
          <w:marRight w:val="0"/>
          <w:marTop w:val="0"/>
          <w:marBottom w:val="0"/>
          <w:divBdr>
            <w:top w:val="none" w:sz="0" w:space="0" w:color="auto"/>
            <w:left w:val="none" w:sz="0" w:space="0" w:color="auto"/>
            <w:bottom w:val="none" w:sz="0" w:space="0" w:color="auto"/>
            <w:right w:val="none" w:sz="0" w:space="0" w:color="auto"/>
          </w:divBdr>
        </w:div>
        <w:div w:id="1111827221">
          <w:marLeft w:val="0"/>
          <w:marRight w:val="0"/>
          <w:marTop w:val="0"/>
          <w:marBottom w:val="0"/>
          <w:divBdr>
            <w:top w:val="none" w:sz="0" w:space="0" w:color="auto"/>
            <w:left w:val="none" w:sz="0" w:space="0" w:color="auto"/>
            <w:bottom w:val="none" w:sz="0" w:space="0" w:color="auto"/>
            <w:right w:val="none" w:sz="0" w:space="0" w:color="auto"/>
          </w:divBdr>
        </w:div>
        <w:div w:id="1928536817">
          <w:marLeft w:val="0"/>
          <w:marRight w:val="0"/>
          <w:marTop w:val="0"/>
          <w:marBottom w:val="0"/>
          <w:divBdr>
            <w:top w:val="none" w:sz="0" w:space="0" w:color="auto"/>
            <w:left w:val="none" w:sz="0" w:space="0" w:color="auto"/>
            <w:bottom w:val="none" w:sz="0" w:space="0" w:color="auto"/>
            <w:right w:val="none" w:sz="0" w:space="0" w:color="auto"/>
          </w:divBdr>
        </w:div>
        <w:div w:id="373891431">
          <w:marLeft w:val="0"/>
          <w:marRight w:val="0"/>
          <w:marTop w:val="0"/>
          <w:marBottom w:val="0"/>
          <w:divBdr>
            <w:top w:val="none" w:sz="0" w:space="0" w:color="auto"/>
            <w:left w:val="none" w:sz="0" w:space="0" w:color="auto"/>
            <w:bottom w:val="none" w:sz="0" w:space="0" w:color="auto"/>
            <w:right w:val="none" w:sz="0" w:space="0" w:color="auto"/>
          </w:divBdr>
        </w:div>
        <w:div w:id="239220473">
          <w:marLeft w:val="0"/>
          <w:marRight w:val="0"/>
          <w:marTop w:val="0"/>
          <w:marBottom w:val="0"/>
          <w:divBdr>
            <w:top w:val="none" w:sz="0" w:space="0" w:color="auto"/>
            <w:left w:val="none" w:sz="0" w:space="0" w:color="auto"/>
            <w:bottom w:val="none" w:sz="0" w:space="0" w:color="auto"/>
            <w:right w:val="none" w:sz="0" w:space="0" w:color="auto"/>
          </w:divBdr>
        </w:div>
        <w:div w:id="356276468">
          <w:marLeft w:val="0"/>
          <w:marRight w:val="0"/>
          <w:marTop w:val="0"/>
          <w:marBottom w:val="0"/>
          <w:divBdr>
            <w:top w:val="none" w:sz="0" w:space="0" w:color="auto"/>
            <w:left w:val="none" w:sz="0" w:space="0" w:color="auto"/>
            <w:bottom w:val="none" w:sz="0" w:space="0" w:color="auto"/>
            <w:right w:val="none" w:sz="0" w:space="0" w:color="auto"/>
          </w:divBdr>
        </w:div>
        <w:div w:id="936909345">
          <w:marLeft w:val="0"/>
          <w:marRight w:val="0"/>
          <w:marTop w:val="0"/>
          <w:marBottom w:val="0"/>
          <w:divBdr>
            <w:top w:val="none" w:sz="0" w:space="0" w:color="auto"/>
            <w:left w:val="none" w:sz="0" w:space="0" w:color="auto"/>
            <w:bottom w:val="none" w:sz="0" w:space="0" w:color="auto"/>
            <w:right w:val="none" w:sz="0" w:space="0" w:color="auto"/>
          </w:divBdr>
        </w:div>
        <w:div w:id="2138334880">
          <w:marLeft w:val="0"/>
          <w:marRight w:val="0"/>
          <w:marTop w:val="0"/>
          <w:marBottom w:val="0"/>
          <w:divBdr>
            <w:top w:val="none" w:sz="0" w:space="0" w:color="auto"/>
            <w:left w:val="none" w:sz="0" w:space="0" w:color="auto"/>
            <w:bottom w:val="none" w:sz="0" w:space="0" w:color="auto"/>
            <w:right w:val="none" w:sz="0" w:space="0" w:color="auto"/>
          </w:divBdr>
        </w:div>
        <w:div w:id="1065372398">
          <w:marLeft w:val="0"/>
          <w:marRight w:val="0"/>
          <w:marTop w:val="0"/>
          <w:marBottom w:val="0"/>
          <w:divBdr>
            <w:top w:val="none" w:sz="0" w:space="0" w:color="auto"/>
            <w:left w:val="none" w:sz="0" w:space="0" w:color="auto"/>
            <w:bottom w:val="none" w:sz="0" w:space="0" w:color="auto"/>
            <w:right w:val="none" w:sz="0" w:space="0" w:color="auto"/>
          </w:divBdr>
        </w:div>
        <w:div w:id="697662866">
          <w:marLeft w:val="0"/>
          <w:marRight w:val="0"/>
          <w:marTop w:val="0"/>
          <w:marBottom w:val="0"/>
          <w:divBdr>
            <w:top w:val="none" w:sz="0" w:space="0" w:color="auto"/>
            <w:left w:val="none" w:sz="0" w:space="0" w:color="auto"/>
            <w:bottom w:val="none" w:sz="0" w:space="0" w:color="auto"/>
            <w:right w:val="none" w:sz="0" w:space="0" w:color="auto"/>
          </w:divBdr>
        </w:div>
        <w:div w:id="13919143">
          <w:marLeft w:val="0"/>
          <w:marRight w:val="0"/>
          <w:marTop w:val="0"/>
          <w:marBottom w:val="0"/>
          <w:divBdr>
            <w:top w:val="none" w:sz="0" w:space="0" w:color="auto"/>
            <w:left w:val="none" w:sz="0" w:space="0" w:color="auto"/>
            <w:bottom w:val="none" w:sz="0" w:space="0" w:color="auto"/>
            <w:right w:val="none" w:sz="0" w:space="0" w:color="auto"/>
          </w:divBdr>
        </w:div>
        <w:div w:id="838813057">
          <w:marLeft w:val="0"/>
          <w:marRight w:val="0"/>
          <w:marTop w:val="0"/>
          <w:marBottom w:val="0"/>
          <w:divBdr>
            <w:top w:val="none" w:sz="0" w:space="0" w:color="auto"/>
            <w:left w:val="none" w:sz="0" w:space="0" w:color="auto"/>
            <w:bottom w:val="none" w:sz="0" w:space="0" w:color="auto"/>
            <w:right w:val="none" w:sz="0" w:space="0" w:color="auto"/>
          </w:divBdr>
        </w:div>
        <w:div w:id="1918593139">
          <w:marLeft w:val="0"/>
          <w:marRight w:val="0"/>
          <w:marTop w:val="0"/>
          <w:marBottom w:val="0"/>
          <w:divBdr>
            <w:top w:val="none" w:sz="0" w:space="0" w:color="auto"/>
            <w:left w:val="none" w:sz="0" w:space="0" w:color="auto"/>
            <w:bottom w:val="none" w:sz="0" w:space="0" w:color="auto"/>
            <w:right w:val="none" w:sz="0" w:space="0" w:color="auto"/>
          </w:divBdr>
        </w:div>
        <w:div w:id="679816081">
          <w:marLeft w:val="0"/>
          <w:marRight w:val="0"/>
          <w:marTop w:val="0"/>
          <w:marBottom w:val="0"/>
          <w:divBdr>
            <w:top w:val="none" w:sz="0" w:space="0" w:color="auto"/>
            <w:left w:val="none" w:sz="0" w:space="0" w:color="auto"/>
            <w:bottom w:val="none" w:sz="0" w:space="0" w:color="auto"/>
            <w:right w:val="none" w:sz="0" w:space="0" w:color="auto"/>
          </w:divBdr>
        </w:div>
        <w:div w:id="1790851583">
          <w:marLeft w:val="0"/>
          <w:marRight w:val="0"/>
          <w:marTop w:val="0"/>
          <w:marBottom w:val="0"/>
          <w:divBdr>
            <w:top w:val="none" w:sz="0" w:space="0" w:color="auto"/>
            <w:left w:val="none" w:sz="0" w:space="0" w:color="auto"/>
            <w:bottom w:val="none" w:sz="0" w:space="0" w:color="auto"/>
            <w:right w:val="none" w:sz="0" w:space="0" w:color="auto"/>
          </w:divBdr>
        </w:div>
        <w:div w:id="41905519">
          <w:marLeft w:val="0"/>
          <w:marRight w:val="0"/>
          <w:marTop w:val="0"/>
          <w:marBottom w:val="0"/>
          <w:divBdr>
            <w:top w:val="none" w:sz="0" w:space="0" w:color="auto"/>
            <w:left w:val="none" w:sz="0" w:space="0" w:color="auto"/>
            <w:bottom w:val="none" w:sz="0" w:space="0" w:color="auto"/>
            <w:right w:val="none" w:sz="0" w:space="0" w:color="auto"/>
          </w:divBdr>
        </w:div>
        <w:div w:id="1368602450">
          <w:marLeft w:val="0"/>
          <w:marRight w:val="0"/>
          <w:marTop w:val="0"/>
          <w:marBottom w:val="0"/>
          <w:divBdr>
            <w:top w:val="none" w:sz="0" w:space="0" w:color="auto"/>
            <w:left w:val="none" w:sz="0" w:space="0" w:color="auto"/>
            <w:bottom w:val="none" w:sz="0" w:space="0" w:color="auto"/>
            <w:right w:val="none" w:sz="0" w:space="0" w:color="auto"/>
          </w:divBdr>
        </w:div>
        <w:div w:id="1548222905">
          <w:marLeft w:val="0"/>
          <w:marRight w:val="0"/>
          <w:marTop w:val="0"/>
          <w:marBottom w:val="0"/>
          <w:divBdr>
            <w:top w:val="none" w:sz="0" w:space="0" w:color="auto"/>
            <w:left w:val="none" w:sz="0" w:space="0" w:color="auto"/>
            <w:bottom w:val="none" w:sz="0" w:space="0" w:color="auto"/>
            <w:right w:val="none" w:sz="0" w:space="0" w:color="auto"/>
          </w:divBdr>
        </w:div>
        <w:div w:id="464005433">
          <w:marLeft w:val="0"/>
          <w:marRight w:val="0"/>
          <w:marTop w:val="0"/>
          <w:marBottom w:val="0"/>
          <w:divBdr>
            <w:top w:val="none" w:sz="0" w:space="0" w:color="auto"/>
            <w:left w:val="none" w:sz="0" w:space="0" w:color="auto"/>
            <w:bottom w:val="none" w:sz="0" w:space="0" w:color="auto"/>
            <w:right w:val="none" w:sz="0" w:space="0" w:color="auto"/>
          </w:divBdr>
        </w:div>
        <w:div w:id="132722614">
          <w:marLeft w:val="0"/>
          <w:marRight w:val="0"/>
          <w:marTop w:val="0"/>
          <w:marBottom w:val="0"/>
          <w:divBdr>
            <w:top w:val="none" w:sz="0" w:space="0" w:color="auto"/>
            <w:left w:val="none" w:sz="0" w:space="0" w:color="auto"/>
            <w:bottom w:val="none" w:sz="0" w:space="0" w:color="auto"/>
            <w:right w:val="none" w:sz="0" w:space="0" w:color="auto"/>
          </w:divBdr>
        </w:div>
        <w:div w:id="2089226360">
          <w:marLeft w:val="0"/>
          <w:marRight w:val="0"/>
          <w:marTop w:val="0"/>
          <w:marBottom w:val="0"/>
          <w:divBdr>
            <w:top w:val="none" w:sz="0" w:space="0" w:color="auto"/>
            <w:left w:val="none" w:sz="0" w:space="0" w:color="auto"/>
            <w:bottom w:val="none" w:sz="0" w:space="0" w:color="auto"/>
            <w:right w:val="none" w:sz="0" w:space="0" w:color="auto"/>
          </w:divBdr>
        </w:div>
        <w:div w:id="1333677342">
          <w:marLeft w:val="0"/>
          <w:marRight w:val="0"/>
          <w:marTop w:val="0"/>
          <w:marBottom w:val="0"/>
          <w:divBdr>
            <w:top w:val="none" w:sz="0" w:space="0" w:color="auto"/>
            <w:left w:val="none" w:sz="0" w:space="0" w:color="auto"/>
            <w:bottom w:val="none" w:sz="0" w:space="0" w:color="auto"/>
            <w:right w:val="none" w:sz="0" w:space="0" w:color="auto"/>
          </w:divBdr>
        </w:div>
        <w:div w:id="491140604">
          <w:marLeft w:val="0"/>
          <w:marRight w:val="0"/>
          <w:marTop w:val="0"/>
          <w:marBottom w:val="0"/>
          <w:divBdr>
            <w:top w:val="none" w:sz="0" w:space="0" w:color="auto"/>
            <w:left w:val="none" w:sz="0" w:space="0" w:color="auto"/>
            <w:bottom w:val="none" w:sz="0" w:space="0" w:color="auto"/>
            <w:right w:val="none" w:sz="0" w:space="0" w:color="auto"/>
          </w:divBdr>
        </w:div>
        <w:div w:id="295068638">
          <w:marLeft w:val="0"/>
          <w:marRight w:val="0"/>
          <w:marTop w:val="0"/>
          <w:marBottom w:val="0"/>
          <w:divBdr>
            <w:top w:val="none" w:sz="0" w:space="0" w:color="auto"/>
            <w:left w:val="none" w:sz="0" w:space="0" w:color="auto"/>
            <w:bottom w:val="none" w:sz="0" w:space="0" w:color="auto"/>
            <w:right w:val="none" w:sz="0" w:space="0" w:color="auto"/>
          </w:divBdr>
        </w:div>
        <w:div w:id="1942830962">
          <w:marLeft w:val="0"/>
          <w:marRight w:val="0"/>
          <w:marTop w:val="0"/>
          <w:marBottom w:val="0"/>
          <w:divBdr>
            <w:top w:val="none" w:sz="0" w:space="0" w:color="auto"/>
            <w:left w:val="none" w:sz="0" w:space="0" w:color="auto"/>
            <w:bottom w:val="none" w:sz="0" w:space="0" w:color="auto"/>
            <w:right w:val="none" w:sz="0" w:space="0" w:color="auto"/>
          </w:divBdr>
        </w:div>
        <w:div w:id="28378432">
          <w:marLeft w:val="0"/>
          <w:marRight w:val="0"/>
          <w:marTop w:val="0"/>
          <w:marBottom w:val="0"/>
          <w:divBdr>
            <w:top w:val="none" w:sz="0" w:space="0" w:color="auto"/>
            <w:left w:val="none" w:sz="0" w:space="0" w:color="auto"/>
            <w:bottom w:val="none" w:sz="0" w:space="0" w:color="auto"/>
            <w:right w:val="none" w:sz="0" w:space="0" w:color="auto"/>
          </w:divBdr>
        </w:div>
        <w:div w:id="1933246609">
          <w:marLeft w:val="0"/>
          <w:marRight w:val="0"/>
          <w:marTop w:val="0"/>
          <w:marBottom w:val="0"/>
          <w:divBdr>
            <w:top w:val="none" w:sz="0" w:space="0" w:color="auto"/>
            <w:left w:val="none" w:sz="0" w:space="0" w:color="auto"/>
            <w:bottom w:val="none" w:sz="0" w:space="0" w:color="auto"/>
            <w:right w:val="none" w:sz="0" w:space="0" w:color="auto"/>
          </w:divBdr>
        </w:div>
        <w:div w:id="1437794724">
          <w:marLeft w:val="0"/>
          <w:marRight w:val="0"/>
          <w:marTop w:val="0"/>
          <w:marBottom w:val="0"/>
          <w:divBdr>
            <w:top w:val="none" w:sz="0" w:space="0" w:color="auto"/>
            <w:left w:val="none" w:sz="0" w:space="0" w:color="auto"/>
            <w:bottom w:val="none" w:sz="0" w:space="0" w:color="auto"/>
            <w:right w:val="none" w:sz="0" w:space="0" w:color="auto"/>
          </w:divBdr>
        </w:div>
        <w:div w:id="1969310633">
          <w:marLeft w:val="0"/>
          <w:marRight w:val="0"/>
          <w:marTop w:val="0"/>
          <w:marBottom w:val="0"/>
          <w:divBdr>
            <w:top w:val="none" w:sz="0" w:space="0" w:color="auto"/>
            <w:left w:val="none" w:sz="0" w:space="0" w:color="auto"/>
            <w:bottom w:val="none" w:sz="0" w:space="0" w:color="auto"/>
            <w:right w:val="none" w:sz="0" w:space="0" w:color="auto"/>
          </w:divBdr>
        </w:div>
        <w:div w:id="621418628">
          <w:marLeft w:val="0"/>
          <w:marRight w:val="0"/>
          <w:marTop w:val="0"/>
          <w:marBottom w:val="0"/>
          <w:divBdr>
            <w:top w:val="none" w:sz="0" w:space="0" w:color="auto"/>
            <w:left w:val="none" w:sz="0" w:space="0" w:color="auto"/>
            <w:bottom w:val="none" w:sz="0" w:space="0" w:color="auto"/>
            <w:right w:val="none" w:sz="0" w:space="0" w:color="auto"/>
          </w:divBdr>
        </w:div>
        <w:div w:id="52432306">
          <w:marLeft w:val="0"/>
          <w:marRight w:val="0"/>
          <w:marTop w:val="0"/>
          <w:marBottom w:val="0"/>
          <w:divBdr>
            <w:top w:val="none" w:sz="0" w:space="0" w:color="auto"/>
            <w:left w:val="none" w:sz="0" w:space="0" w:color="auto"/>
            <w:bottom w:val="none" w:sz="0" w:space="0" w:color="auto"/>
            <w:right w:val="none" w:sz="0" w:space="0" w:color="auto"/>
          </w:divBdr>
        </w:div>
        <w:div w:id="1935164216">
          <w:marLeft w:val="0"/>
          <w:marRight w:val="0"/>
          <w:marTop w:val="0"/>
          <w:marBottom w:val="0"/>
          <w:divBdr>
            <w:top w:val="none" w:sz="0" w:space="0" w:color="auto"/>
            <w:left w:val="none" w:sz="0" w:space="0" w:color="auto"/>
            <w:bottom w:val="none" w:sz="0" w:space="0" w:color="auto"/>
            <w:right w:val="none" w:sz="0" w:space="0" w:color="auto"/>
          </w:divBdr>
        </w:div>
        <w:div w:id="1495222351">
          <w:marLeft w:val="0"/>
          <w:marRight w:val="0"/>
          <w:marTop w:val="0"/>
          <w:marBottom w:val="0"/>
          <w:divBdr>
            <w:top w:val="none" w:sz="0" w:space="0" w:color="auto"/>
            <w:left w:val="none" w:sz="0" w:space="0" w:color="auto"/>
            <w:bottom w:val="none" w:sz="0" w:space="0" w:color="auto"/>
            <w:right w:val="none" w:sz="0" w:space="0" w:color="auto"/>
          </w:divBdr>
        </w:div>
        <w:div w:id="318583392">
          <w:marLeft w:val="0"/>
          <w:marRight w:val="0"/>
          <w:marTop w:val="0"/>
          <w:marBottom w:val="0"/>
          <w:divBdr>
            <w:top w:val="none" w:sz="0" w:space="0" w:color="auto"/>
            <w:left w:val="none" w:sz="0" w:space="0" w:color="auto"/>
            <w:bottom w:val="none" w:sz="0" w:space="0" w:color="auto"/>
            <w:right w:val="none" w:sz="0" w:space="0" w:color="auto"/>
          </w:divBdr>
        </w:div>
        <w:div w:id="487985338">
          <w:marLeft w:val="0"/>
          <w:marRight w:val="0"/>
          <w:marTop w:val="0"/>
          <w:marBottom w:val="0"/>
          <w:divBdr>
            <w:top w:val="none" w:sz="0" w:space="0" w:color="auto"/>
            <w:left w:val="none" w:sz="0" w:space="0" w:color="auto"/>
            <w:bottom w:val="none" w:sz="0" w:space="0" w:color="auto"/>
            <w:right w:val="none" w:sz="0" w:space="0" w:color="auto"/>
          </w:divBdr>
        </w:div>
        <w:div w:id="949052243">
          <w:marLeft w:val="0"/>
          <w:marRight w:val="0"/>
          <w:marTop w:val="0"/>
          <w:marBottom w:val="0"/>
          <w:divBdr>
            <w:top w:val="none" w:sz="0" w:space="0" w:color="auto"/>
            <w:left w:val="none" w:sz="0" w:space="0" w:color="auto"/>
            <w:bottom w:val="none" w:sz="0" w:space="0" w:color="auto"/>
            <w:right w:val="none" w:sz="0" w:space="0" w:color="auto"/>
          </w:divBdr>
        </w:div>
        <w:div w:id="198980948">
          <w:marLeft w:val="0"/>
          <w:marRight w:val="0"/>
          <w:marTop w:val="0"/>
          <w:marBottom w:val="0"/>
          <w:divBdr>
            <w:top w:val="none" w:sz="0" w:space="0" w:color="auto"/>
            <w:left w:val="none" w:sz="0" w:space="0" w:color="auto"/>
            <w:bottom w:val="none" w:sz="0" w:space="0" w:color="auto"/>
            <w:right w:val="none" w:sz="0" w:space="0" w:color="auto"/>
          </w:divBdr>
        </w:div>
        <w:div w:id="1672218005">
          <w:marLeft w:val="0"/>
          <w:marRight w:val="0"/>
          <w:marTop w:val="0"/>
          <w:marBottom w:val="0"/>
          <w:divBdr>
            <w:top w:val="none" w:sz="0" w:space="0" w:color="auto"/>
            <w:left w:val="none" w:sz="0" w:space="0" w:color="auto"/>
            <w:bottom w:val="none" w:sz="0" w:space="0" w:color="auto"/>
            <w:right w:val="none" w:sz="0" w:space="0" w:color="auto"/>
          </w:divBdr>
        </w:div>
        <w:div w:id="952059883">
          <w:marLeft w:val="0"/>
          <w:marRight w:val="0"/>
          <w:marTop w:val="0"/>
          <w:marBottom w:val="0"/>
          <w:divBdr>
            <w:top w:val="none" w:sz="0" w:space="0" w:color="auto"/>
            <w:left w:val="none" w:sz="0" w:space="0" w:color="auto"/>
            <w:bottom w:val="none" w:sz="0" w:space="0" w:color="auto"/>
            <w:right w:val="none" w:sz="0" w:space="0" w:color="auto"/>
          </w:divBdr>
        </w:div>
        <w:div w:id="831986500">
          <w:marLeft w:val="0"/>
          <w:marRight w:val="0"/>
          <w:marTop w:val="0"/>
          <w:marBottom w:val="0"/>
          <w:divBdr>
            <w:top w:val="none" w:sz="0" w:space="0" w:color="auto"/>
            <w:left w:val="none" w:sz="0" w:space="0" w:color="auto"/>
            <w:bottom w:val="none" w:sz="0" w:space="0" w:color="auto"/>
            <w:right w:val="none" w:sz="0" w:space="0" w:color="auto"/>
          </w:divBdr>
        </w:div>
        <w:div w:id="431512104">
          <w:marLeft w:val="0"/>
          <w:marRight w:val="0"/>
          <w:marTop w:val="0"/>
          <w:marBottom w:val="0"/>
          <w:divBdr>
            <w:top w:val="none" w:sz="0" w:space="0" w:color="auto"/>
            <w:left w:val="none" w:sz="0" w:space="0" w:color="auto"/>
            <w:bottom w:val="none" w:sz="0" w:space="0" w:color="auto"/>
            <w:right w:val="none" w:sz="0" w:space="0" w:color="auto"/>
          </w:divBdr>
        </w:div>
        <w:div w:id="1400010592">
          <w:marLeft w:val="0"/>
          <w:marRight w:val="0"/>
          <w:marTop w:val="0"/>
          <w:marBottom w:val="0"/>
          <w:divBdr>
            <w:top w:val="none" w:sz="0" w:space="0" w:color="auto"/>
            <w:left w:val="none" w:sz="0" w:space="0" w:color="auto"/>
            <w:bottom w:val="none" w:sz="0" w:space="0" w:color="auto"/>
            <w:right w:val="none" w:sz="0" w:space="0" w:color="auto"/>
          </w:divBdr>
        </w:div>
        <w:div w:id="1436752579">
          <w:marLeft w:val="0"/>
          <w:marRight w:val="0"/>
          <w:marTop w:val="0"/>
          <w:marBottom w:val="0"/>
          <w:divBdr>
            <w:top w:val="none" w:sz="0" w:space="0" w:color="auto"/>
            <w:left w:val="none" w:sz="0" w:space="0" w:color="auto"/>
            <w:bottom w:val="none" w:sz="0" w:space="0" w:color="auto"/>
            <w:right w:val="none" w:sz="0" w:space="0" w:color="auto"/>
          </w:divBdr>
        </w:div>
        <w:div w:id="1218080791">
          <w:marLeft w:val="0"/>
          <w:marRight w:val="0"/>
          <w:marTop w:val="0"/>
          <w:marBottom w:val="0"/>
          <w:divBdr>
            <w:top w:val="none" w:sz="0" w:space="0" w:color="auto"/>
            <w:left w:val="none" w:sz="0" w:space="0" w:color="auto"/>
            <w:bottom w:val="none" w:sz="0" w:space="0" w:color="auto"/>
            <w:right w:val="none" w:sz="0" w:space="0" w:color="auto"/>
          </w:divBdr>
        </w:div>
        <w:div w:id="1363627858">
          <w:marLeft w:val="0"/>
          <w:marRight w:val="0"/>
          <w:marTop w:val="0"/>
          <w:marBottom w:val="0"/>
          <w:divBdr>
            <w:top w:val="none" w:sz="0" w:space="0" w:color="auto"/>
            <w:left w:val="none" w:sz="0" w:space="0" w:color="auto"/>
            <w:bottom w:val="none" w:sz="0" w:space="0" w:color="auto"/>
            <w:right w:val="none" w:sz="0" w:space="0" w:color="auto"/>
          </w:divBdr>
        </w:div>
        <w:div w:id="724374861">
          <w:marLeft w:val="0"/>
          <w:marRight w:val="0"/>
          <w:marTop w:val="0"/>
          <w:marBottom w:val="0"/>
          <w:divBdr>
            <w:top w:val="none" w:sz="0" w:space="0" w:color="auto"/>
            <w:left w:val="none" w:sz="0" w:space="0" w:color="auto"/>
            <w:bottom w:val="none" w:sz="0" w:space="0" w:color="auto"/>
            <w:right w:val="none" w:sz="0" w:space="0" w:color="auto"/>
          </w:divBdr>
        </w:div>
        <w:div w:id="1020812783">
          <w:marLeft w:val="0"/>
          <w:marRight w:val="0"/>
          <w:marTop w:val="0"/>
          <w:marBottom w:val="0"/>
          <w:divBdr>
            <w:top w:val="none" w:sz="0" w:space="0" w:color="auto"/>
            <w:left w:val="none" w:sz="0" w:space="0" w:color="auto"/>
            <w:bottom w:val="none" w:sz="0" w:space="0" w:color="auto"/>
            <w:right w:val="none" w:sz="0" w:space="0" w:color="auto"/>
          </w:divBdr>
        </w:div>
        <w:div w:id="1194926915">
          <w:marLeft w:val="0"/>
          <w:marRight w:val="0"/>
          <w:marTop w:val="0"/>
          <w:marBottom w:val="0"/>
          <w:divBdr>
            <w:top w:val="none" w:sz="0" w:space="0" w:color="auto"/>
            <w:left w:val="none" w:sz="0" w:space="0" w:color="auto"/>
            <w:bottom w:val="none" w:sz="0" w:space="0" w:color="auto"/>
            <w:right w:val="none" w:sz="0" w:space="0" w:color="auto"/>
          </w:divBdr>
        </w:div>
        <w:div w:id="1527907342">
          <w:marLeft w:val="0"/>
          <w:marRight w:val="0"/>
          <w:marTop w:val="0"/>
          <w:marBottom w:val="0"/>
          <w:divBdr>
            <w:top w:val="none" w:sz="0" w:space="0" w:color="auto"/>
            <w:left w:val="none" w:sz="0" w:space="0" w:color="auto"/>
            <w:bottom w:val="none" w:sz="0" w:space="0" w:color="auto"/>
            <w:right w:val="none" w:sz="0" w:space="0" w:color="auto"/>
          </w:divBdr>
        </w:div>
      </w:divsChild>
    </w:div>
    <w:div w:id="1232960618">
      <w:bodyDiv w:val="1"/>
      <w:marLeft w:val="0"/>
      <w:marRight w:val="0"/>
      <w:marTop w:val="0"/>
      <w:marBottom w:val="0"/>
      <w:divBdr>
        <w:top w:val="none" w:sz="0" w:space="0" w:color="auto"/>
        <w:left w:val="none" w:sz="0" w:space="0" w:color="auto"/>
        <w:bottom w:val="none" w:sz="0" w:space="0" w:color="auto"/>
        <w:right w:val="none" w:sz="0" w:space="0" w:color="auto"/>
      </w:divBdr>
      <w:divsChild>
        <w:div w:id="1855800132">
          <w:marLeft w:val="0"/>
          <w:marRight w:val="0"/>
          <w:marTop w:val="0"/>
          <w:marBottom w:val="0"/>
          <w:divBdr>
            <w:top w:val="none" w:sz="0" w:space="0" w:color="auto"/>
            <w:left w:val="none" w:sz="0" w:space="0" w:color="auto"/>
            <w:bottom w:val="none" w:sz="0" w:space="0" w:color="auto"/>
            <w:right w:val="none" w:sz="0" w:space="0" w:color="auto"/>
          </w:divBdr>
        </w:div>
        <w:div w:id="430131269">
          <w:marLeft w:val="0"/>
          <w:marRight w:val="0"/>
          <w:marTop w:val="0"/>
          <w:marBottom w:val="0"/>
          <w:divBdr>
            <w:top w:val="none" w:sz="0" w:space="0" w:color="auto"/>
            <w:left w:val="none" w:sz="0" w:space="0" w:color="auto"/>
            <w:bottom w:val="none" w:sz="0" w:space="0" w:color="auto"/>
            <w:right w:val="none" w:sz="0" w:space="0" w:color="auto"/>
          </w:divBdr>
        </w:div>
        <w:div w:id="374547235">
          <w:marLeft w:val="0"/>
          <w:marRight w:val="0"/>
          <w:marTop w:val="0"/>
          <w:marBottom w:val="0"/>
          <w:divBdr>
            <w:top w:val="none" w:sz="0" w:space="0" w:color="auto"/>
            <w:left w:val="none" w:sz="0" w:space="0" w:color="auto"/>
            <w:bottom w:val="none" w:sz="0" w:space="0" w:color="auto"/>
            <w:right w:val="none" w:sz="0" w:space="0" w:color="auto"/>
          </w:divBdr>
        </w:div>
        <w:div w:id="208886546">
          <w:marLeft w:val="0"/>
          <w:marRight w:val="0"/>
          <w:marTop w:val="0"/>
          <w:marBottom w:val="0"/>
          <w:divBdr>
            <w:top w:val="none" w:sz="0" w:space="0" w:color="auto"/>
            <w:left w:val="none" w:sz="0" w:space="0" w:color="auto"/>
            <w:bottom w:val="none" w:sz="0" w:space="0" w:color="auto"/>
            <w:right w:val="none" w:sz="0" w:space="0" w:color="auto"/>
          </w:divBdr>
        </w:div>
        <w:div w:id="1731660111">
          <w:marLeft w:val="0"/>
          <w:marRight w:val="0"/>
          <w:marTop w:val="0"/>
          <w:marBottom w:val="0"/>
          <w:divBdr>
            <w:top w:val="none" w:sz="0" w:space="0" w:color="auto"/>
            <w:left w:val="none" w:sz="0" w:space="0" w:color="auto"/>
            <w:bottom w:val="none" w:sz="0" w:space="0" w:color="auto"/>
            <w:right w:val="none" w:sz="0" w:space="0" w:color="auto"/>
          </w:divBdr>
        </w:div>
        <w:div w:id="782578752">
          <w:marLeft w:val="0"/>
          <w:marRight w:val="0"/>
          <w:marTop w:val="0"/>
          <w:marBottom w:val="0"/>
          <w:divBdr>
            <w:top w:val="none" w:sz="0" w:space="0" w:color="auto"/>
            <w:left w:val="none" w:sz="0" w:space="0" w:color="auto"/>
            <w:bottom w:val="none" w:sz="0" w:space="0" w:color="auto"/>
            <w:right w:val="none" w:sz="0" w:space="0" w:color="auto"/>
          </w:divBdr>
        </w:div>
        <w:div w:id="339940413">
          <w:marLeft w:val="0"/>
          <w:marRight w:val="0"/>
          <w:marTop w:val="0"/>
          <w:marBottom w:val="0"/>
          <w:divBdr>
            <w:top w:val="none" w:sz="0" w:space="0" w:color="auto"/>
            <w:left w:val="none" w:sz="0" w:space="0" w:color="auto"/>
            <w:bottom w:val="none" w:sz="0" w:space="0" w:color="auto"/>
            <w:right w:val="none" w:sz="0" w:space="0" w:color="auto"/>
          </w:divBdr>
        </w:div>
        <w:div w:id="153382036">
          <w:marLeft w:val="0"/>
          <w:marRight w:val="0"/>
          <w:marTop w:val="0"/>
          <w:marBottom w:val="0"/>
          <w:divBdr>
            <w:top w:val="none" w:sz="0" w:space="0" w:color="auto"/>
            <w:left w:val="none" w:sz="0" w:space="0" w:color="auto"/>
            <w:bottom w:val="none" w:sz="0" w:space="0" w:color="auto"/>
            <w:right w:val="none" w:sz="0" w:space="0" w:color="auto"/>
          </w:divBdr>
        </w:div>
        <w:div w:id="98260269">
          <w:marLeft w:val="0"/>
          <w:marRight w:val="0"/>
          <w:marTop w:val="0"/>
          <w:marBottom w:val="0"/>
          <w:divBdr>
            <w:top w:val="none" w:sz="0" w:space="0" w:color="auto"/>
            <w:left w:val="none" w:sz="0" w:space="0" w:color="auto"/>
            <w:bottom w:val="none" w:sz="0" w:space="0" w:color="auto"/>
            <w:right w:val="none" w:sz="0" w:space="0" w:color="auto"/>
          </w:divBdr>
        </w:div>
        <w:div w:id="1261647187">
          <w:marLeft w:val="0"/>
          <w:marRight w:val="0"/>
          <w:marTop w:val="0"/>
          <w:marBottom w:val="0"/>
          <w:divBdr>
            <w:top w:val="none" w:sz="0" w:space="0" w:color="auto"/>
            <w:left w:val="none" w:sz="0" w:space="0" w:color="auto"/>
            <w:bottom w:val="none" w:sz="0" w:space="0" w:color="auto"/>
            <w:right w:val="none" w:sz="0" w:space="0" w:color="auto"/>
          </w:divBdr>
        </w:div>
        <w:div w:id="1129712750">
          <w:marLeft w:val="0"/>
          <w:marRight w:val="0"/>
          <w:marTop w:val="0"/>
          <w:marBottom w:val="0"/>
          <w:divBdr>
            <w:top w:val="none" w:sz="0" w:space="0" w:color="auto"/>
            <w:left w:val="none" w:sz="0" w:space="0" w:color="auto"/>
            <w:bottom w:val="none" w:sz="0" w:space="0" w:color="auto"/>
            <w:right w:val="none" w:sz="0" w:space="0" w:color="auto"/>
          </w:divBdr>
        </w:div>
        <w:div w:id="1940211842">
          <w:marLeft w:val="0"/>
          <w:marRight w:val="0"/>
          <w:marTop w:val="0"/>
          <w:marBottom w:val="0"/>
          <w:divBdr>
            <w:top w:val="none" w:sz="0" w:space="0" w:color="auto"/>
            <w:left w:val="none" w:sz="0" w:space="0" w:color="auto"/>
            <w:bottom w:val="none" w:sz="0" w:space="0" w:color="auto"/>
            <w:right w:val="none" w:sz="0" w:space="0" w:color="auto"/>
          </w:divBdr>
        </w:div>
        <w:div w:id="802769085">
          <w:marLeft w:val="0"/>
          <w:marRight w:val="0"/>
          <w:marTop w:val="0"/>
          <w:marBottom w:val="0"/>
          <w:divBdr>
            <w:top w:val="none" w:sz="0" w:space="0" w:color="auto"/>
            <w:left w:val="none" w:sz="0" w:space="0" w:color="auto"/>
            <w:bottom w:val="none" w:sz="0" w:space="0" w:color="auto"/>
            <w:right w:val="none" w:sz="0" w:space="0" w:color="auto"/>
          </w:divBdr>
        </w:div>
        <w:div w:id="175199339">
          <w:marLeft w:val="0"/>
          <w:marRight w:val="0"/>
          <w:marTop w:val="0"/>
          <w:marBottom w:val="0"/>
          <w:divBdr>
            <w:top w:val="none" w:sz="0" w:space="0" w:color="auto"/>
            <w:left w:val="none" w:sz="0" w:space="0" w:color="auto"/>
            <w:bottom w:val="none" w:sz="0" w:space="0" w:color="auto"/>
            <w:right w:val="none" w:sz="0" w:space="0" w:color="auto"/>
          </w:divBdr>
        </w:div>
        <w:div w:id="859929518">
          <w:marLeft w:val="0"/>
          <w:marRight w:val="0"/>
          <w:marTop w:val="0"/>
          <w:marBottom w:val="0"/>
          <w:divBdr>
            <w:top w:val="none" w:sz="0" w:space="0" w:color="auto"/>
            <w:left w:val="none" w:sz="0" w:space="0" w:color="auto"/>
            <w:bottom w:val="none" w:sz="0" w:space="0" w:color="auto"/>
            <w:right w:val="none" w:sz="0" w:space="0" w:color="auto"/>
          </w:divBdr>
        </w:div>
        <w:div w:id="1558201647">
          <w:marLeft w:val="0"/>
          <w:marRight w:val="0"/>
          <w:marTop w:val="0"/>
          <w:marBottom w:val="0"/>
          <w:divBdr>
            <w:top w:val="none" w:sz="0" w:space="0" w:color="auto"/>
            <w:left w:val="none" w:sz="0" w:space="0" w:color="auto"/>
            <w:bottom w:val="none" w:sz="0" w:space="0" w:color="auto"/>
            <w:right w:val="none" w:sz="0" w:space="0" w:color="auto"/>
          </w:divBdr>
        </w:div>
        <w:div w:id="907424582">
          <w:marLeft w:val="0"/>
          <w:marRight w:val="0"/>
          <w:marTop w:val="0"/>
          <w:marBottom w:val="0"/>
          <w:divBdr>
            <w:top w:val="none" w:sz="0" w:space="0" w:color="auto"/>
            <w:left w:val="none" w:sz="0" w:space="0" w:color="auto"/>
            <w:bottom w:val="none" w:sz="0" w:space="0" w:color="auto"/>
            <w:right w:val="none" w:sz="0" w:space="0" w:color="auto"/>
          </w:divBdr>
        </w:div>
        <w:div w:id="703599499">
          <w:marLeft w:val="0"/>
          <w:marRight w:val="0"/>
          <w:marTop w:val="0"/>
          <w:marBottom w:val="0"/>
          <w:divBdr>
            <w:top w:val="none" w:sz="0" w:space="0" w:color="auto"/>
            <w:left w:val="none" w:sz="0" w:space="0" w:color="auto"/>
            <w:bottom w:val="none" w:sz="0" w:space="0" w:color="auto"/>
            <w:right w:val="none" w:sz="0" w:space="0" w:color="auto"/>
          </w:divBdr>
        </w:div>
        <w:div w:id="953247501">
          <w:marLeft w:val="0"/>
          <w:marRight w:val="0"/>
          <w:marTop w:val="0"/>
          <w:marBottom w:val="0"/>
          <w:divBdr>
            <w:top w:val="none" w:sz="0" w:space="0" w:color="auto"/>
            <w:left w:val="none" w:sz="0" w:space="0" w:color="auto"/>
            <w:bottom w:val="none" w:sz="0" w:space="0" w:color="auto"/>
            <w:right w:val="none" w:sz="0" w:space="0" w:color="auto"/>
          </w:divBdr>
        </w:div>
        <w:div w:id="364718505">
          <w:marLeft w:val="0"/>
          <w:marRight w:val="0"/>
          <w:marTop w:val="0"/>
          <w:marBottom w:val="0"/>
          <w:divBdr>
            <w:top w:val="none" w:sz="0" w:space="0" w:color="auto"/>
            <w:left w:val="none" w:sz="0" w:space="0" w:color="auto"/>
            <w:bottom w:val="none" w:sz="0" w:space="0" w:color="auto"/>
            <w:right w:val="none" w:sz="0" w:space="0" w:color="auto"/>
          </w:divBdr>
        </w:div>
        <w:div w:id="1412890869">
          <w:marLeft w:val="0"/>
          <w:marRight w:val="0"/>
          <w:marTop w:val="0"/>
          <w:marBottom w:val="0"/>
          <w:divBdr>
            <w:top w:val="none" w:sz="0" w:space="0" w:color="auto"/>
            <w:left w:val="none" w:sz="0" w:space="0" w:color="auto"/>
            <w:bottom w:val="none" w:sz="0" w:space="0" w:color="auto"/>
            <w:right w:val="none" w:sz="0" w:space="0" w:color="auto"/>
          </w:divBdr>
        </w:div>
        <w:div w:id="1119493581">
          <w:marLeft w:val="0"/>
          <w:marRight w:val="0"/>
          <w:marTop w:val="0"/>
          <w:marBottom w:val="0"/>
          <w:divBdr>
            <w:top w:val="none" w:sz="0" w:space="0" w:color="auto"/>
            <w:left w:val="none" w:sz="0" w:space="0" w:color="auto"/>
            <w:bottom w:val="none" w:sz="0" w:space="0" w:color="auto"/>
            <w:right w:val="none" w:sz="0" w:space="0" w:color="auto"/>
          </w:divBdr>
        </w:div>
        <w:div w:id="1514144679">
          <w:marLeft w:val="0"/>
          <w:marRight w:val="0"/>
          <w:marTop w:val="0"/>
          <w:marBottom w:val="0"/>
          <w:divBdr>
            <w:top w:val="none" w:sz="0" w:space="0" w:color="auto"/>
            <w:left w:val="none" w:sz="0" w:space="0" w:color="auto"/>
            <w:bottom w:val="none" w:sz="0" w:space="0" w:color="auto"/>
            <w:right w:val="none" w:sz="0" w:space="0" w:color="auto"/>
          </w:divBdr>
        </w:div>
        <w:div w:id="778838369">
          <w:marLeft w:val="0"/>
          <w:marRight w:val="0"/>
          <w:marTop w:val="0"/>
          <w:marBottom w:val="0"/>
          <w:divBdr>
            <w:top w:val="none" w:sz="0" w:space="0" w:color="auto"/>
            <w:left w:val="none" w:sz="0" w:space="0" w:color="auto"/>
            <w:bottom w:val="none" w:sz="0" w:space="0" w:color="auto"/>
            <w:right w:val="none" w:sz="0" w:space="0" w:color="auto"/>
          </w:divBdr>
        </w:div>
        <w:div w:id="299506567">
          <w:marLeft w:val="0"/>
          <w:marRight w:val="0"/>
          <w:marTop w:val="0"/>
          <w:marBottom w:val="0"/>
          <w:divBdr>
            <w:top w:val="none" w:sz="0" w:space="0" w:color="auto"/>
            <w:left w:val="none" w:sz="0" w:space="0" w:color="auto"/>
            <w:bottom w:val="none" w:sz="0" w:space="0" w:color="auto"/>
            <w:right w:val="none" w:sz="0" w:space="0" w:color="auto"/>
          </w:divBdr>
        </w:div>
        <w:div w:id="258174370">
          <w:marLeft w:val="0"/>
          <w:marRight w:val="0"/>
          <w:marTop w:val="0"/>
          <w:marBottom w:val="0"/>
          <w:divBdr>
            <w:top w:val="none" w:sz="0" w:space="0" w:color="auto"/>
            <w:left w:val="none" w:sz="0" w:space="0" w:color="auto"/>
            <w:bottom w:val="none" w:sz="0" w:space="0" w:color="auto"/>
            <w:right w:val="none" w:sz="0" w:space="0" w:color="auto"/>
          </w:divBdr>
        </w:div>
        <w:div w:id="420373803">
          <w:marLeft w:val="0"/>
          <w:marRight w:val="0"/>
          <w:marTop w:val="0"/>
          <w:marBottom w:val="0"/>
          <w:divBdr>
            <w:top w:val="none" w:sz="0" w:space="0" w:color="auto"/>
            <w:left w:val="none" w:sz="0" w:space="0" w:color="auto"/>
            <w:bottom w:val="none" w:sz="0" w:space="0" w:color="auto"/>
            <w:right w:val="none" w:sz="0" w:space="0" w:color="auto"/>
          </w:divBdr>
        </w:div>
        <w:div w:id="1288312554">
          <w:marLeft w:val="0"/>
          <w:marRight w:val="0"/>
          <w:marTop w:val="0"/>
          <w:marBottom w:val="0"/>
          <w:divBdr>
            <w:top w:val="none" w:sz="0" w:space="0" w:color="auto"/>
            <w:left w:val="none" w:sz="0" w:space="0" w:color="auto"/>
            <w:bottom w:val="none" w:sz="0" w:space="0" w:color="auto"/>
            <w:right w:val="none" w:sz="0" w:space="0" w:color="auto"/>
          </w:divBdr>
        </w:div>
        <w:div w:id="669984668">
          <w:marLeft w:val="0"/>
          <w:marRight w:val="0"/>
          <w:marTop w:val="0"/>
          <w:marBottom w:val="0"/>
          <w:divBdr>
            <w:top w:val="none" w:sz="0" w:space="0" w:color="auto"/>
            <w:left w:val="none" w:sz="0" w:space="0" w:color="auto"/>
            <w:bottom w:val="none" w:sz="0" w:space="0" w:color="auto"/>
            <w:right w:val="none" w:sz="0" w:space="0" w:color="auto"/>
          </w:divBdr>
        </w:div>
        <w:div w:id="441387621">
          <w:marLeft w:val="0"/>
          <w:marRight w:val="0"/>
          <w:marTop w:val="0"/>
          <w:marBottom w:val="0"/>
          <w:divBdr>
            <w:top w:val="none" w:sz="0" w:space="0" w:color="auto"/>
            <w:left w:val="none" w:sz="0" w:space="0" w:color="auto"/>
            <w:bottom w:val="none" w:sz="0" w:space="0" w:color="auto"/>
            <w:right w:val="none" w:sz="0" w:space="0" w:color="auto"/>
          </w:divBdr>
        </w:div>
        <w:div w:id="1421104473">
          <w:marLeft w:val="0"/>
          <w:marRight w:val="0"/>
          <w:marTop w:val="0"/>
          <w:marBottom w:val="0"/>
          <w:divBdr>
            <w:top w:val="none" w:sz="0" w:space="0" w:color="auto"/>
            <w:left w:val="none" w:sz="0" w:space="0" w:color="auto"/>
            <w:bottom w:val="none" w:sz="0" w:space="0" w:color="auto"/>
            <w:right w:val="none" w:sz="0" w:space="0" w:color="auto"/>
          </w:divBdr>
        </w:div>
        <w:div w:id="1324435970">
          <w:marLeft w:val="0"/>
          <w:marRight w:val="0"/>
          <w:marTop w:val="0"/>
          <w:marBottom w:val="0"/>
          <w:divBdr>
            <w:top w:val="none" w:sz="0" w:space="0" w:color="auto"/>
            <w:left w:val="none" w:sz="0" w:space="0" w:color="auto"/>
            <w:bottom w:val="none" w:sz="0" w:space="0" w:color="auto"/>
            <w:right w:val="none" w:sz="0" w:space="0" w:color="auto"/>
          </w:divBdr>
        </w:div>
        <w:div w:id="1023507871">
          <w:marLeft w:val="0"/>
          <w:marRight w:val="0"/>
          <w:marTop w:val="0"/>
          <w:marBottom w:val="0"/>
          <w:divBdr>
            <w:top w:val="none" w:sz="0" w:space="0" w:color="auto"/>
            <w:left w:val="none" w:sz="0" w:space="0" w:color="auto"/>
            <w:bottom w:val="none" w:sz="0" w:space="0" w:color="auto"/>
            <w:right w:val="none" w:sz="0" w:space="0" w:color="auto"/>
          </w:divBdr>
        </w:div>
        <w:div w:id="1877548573">
          <w:marLeft w:val="0"/>
          <w:marRight w:val="0"/>
          <w:marTop w:val="0"/>
          <w:marBottom w:val="0"/>
          <w:divBdr>
            <w:top w:val="none" w:sz="0" w:space="0" w:color="auto"/>
            <w:left w:val="none" w:sz="0" w:space="0" w:color="auto"/>
            <w:bottom w:val="none" w:sz="0" w:space="0" w:color="auto"/>
            <w:right w:val="none" w:sz="0" w:space="0" w:color="auto"/>
          </w:divBdr>
        </w:div>
        <w:div w:id="1149134464">
          <w:marLeft w:val="0"/>
          <w:marRight w:val="0"/>
          <w:marTop w:val="0"/>
          <w:marBottom w:val="0"/>
          <w:divBdr>
            <w:top w:val="none" w:sz="0" w:space="0" w:color="auto"/>
            <w:left w:val="none" w:sz="0" w:space="0" w:color="auto"/>
            <w:bottom w:val="none" w:sz="0" w:space="0" w:color="auto"/>
            <w:right w:val="none" w:sz="0" w:space="0" w:color="auto"/>
          </w:divBdr>
        </w:div>
        <w:div w:id="1837304155">
          <w:marLeft w:val="0"/>
          <w:marRight w:val="0"/>
          <w:marTop w:val="0"/>
          <w:marBottom w:val="0"/>
          <w:divBdr>
            <w:top w:val="none" w:sz="0" w:space="0" w:color="auto"/>
            <w:left w:val="none" w:sz="0" w:space="0" w:color="auto"/>
            <w:bottom w:val="none" w:sz="0" w:space="0" w:color="auto"/>
            <w:right w:val="none" w:sz="0" w:space="0" w:color="auto"/>
          </w:divBdr>
        </w:div>
        <w:div w:id="1871722663">
          <w:marLeft w:val="0"/>
          <w:marRight w:val="0"/>
          <w:marTop w:val="0"/>
          <w:marBottom w:val="0"/>
          <w:divBdr>
            <w:top w:val="none" w:sz="0" w:space="0" w:color="auto"/>
            <w:left w:val="none" w:sz="0" w:space="0" w:color="auto"/>
            <w:bottom w:val="none" w:sz="0" w:space="0" w:color="auto"/>
            <w:right w:val="none" w:sz="0" w:space="0" w:color="auto"/>
          </w:divBdr>
        </w:div>
        <w:div w:id="1753046275">
          <w:marLeft w:val="0"/>
          <w:marRight w:val="0"/>
          <w:marTop w:val="0"/>
          <w:marBottom w:val="0"/>
          <w:divBdr>
            <w:top w:val="none" w:sz="0" w:space="0" w:color="auto"/>
            <w:left w:val="none" w:sz="0" w:space="0" w:color="auto"/>
            <w:bottom w:val="none" w:sz="0" w:space="0" w:color="auto"/>
            <w:right w:val="none" w:sz="0" w:space="0" w:color="auto"/>
          </w:divBdr>
        </w:div>
        <w:div w:id="1567454903">
          <w:marLeft w:val="0"/>
          <w:marRight w:val="0"/>
          <w:marTop w:val="0"/>
          <w:marBottom w:val="0"/>
          <w:divBdr>
            <w:top w:val="none" w:sz="0" w:space="0" w:color="auto"/>
            <w:left w:val="none" w:sz="0" w:space="0" w:color="auto"/>
            <w:bottom w:val="none" w:sz="0" w:space="0" w:color="auto"/>
            <w:right w:val="none" w:sz="0" w:space="0" w:color="auto"/>
          </w:divBdr>
        </w:div>
        <w:div w:id="2018000092">
          <w:marLeft w:val="0"/>
          <w:marRight w:val="0"/>
          <w:marTop w:val="0"/>
          <w:marBottom w:val="0"/>
          <w:divBdr>
            <w:top w:val="none" w:sz="0" w:space="0" w:color="auto"/>
            <w:left w:val="none" w:sz="0" w:space="0" w:color="auto"/>
            <w:bottom w:val="none" w:sz="0" w:space="0" w:color="auto"/>
            <w:right w:val="none" w:sz="0" w:space="0" w:color="auto"/>
          </w:divBdr>
        </w:div>
        <w:div w:id="1896969636">
          <w:marLeft w:val="0"/>
          <w:marRight w:val="0"/>
          <w:marTop w:val="0"/>
          <w:marBottom w:val="0"/>
          <w:divBdr>
            <w:top w:val="none" w:sz="0" w:space="0" w:color="auto"/>
            <w:left w:val="none" w:sz="0" w:space="0" w:color="auto"/>
            <w:bottom w:val="none" w:sz="0" w:space="0" w:color="auto"/>
            <w:right w:val="none" w:sz="0" w:space="0" w:color="auto"/>
          </w:divBdr>
        </w:div>
        <w:div w:id="1030448117">
          <w:marLeft w:val="0"/>
          <w:marRight w:val="0"/>
          <w:marTop w:val="0"/>
          <w:marBottom w:val="0"/>
          <w:divBdr>
            <w:top w:val="none" w:sz="0" w:space="0" w:color="auto"/>
            <w:left w:val="none" w:sz="0" w:space="0" w:color="auto"/>
            <w:bottom w:val="none" w:sz="0" w:space="0" w:color="auto"/>
            <w:right w:val="none" w:sz="0" w:space="0" w:color="auto"/>
          </w:divBdr>
        </w:div>
        <w:div w:id="1105465977">
          <w:marLeft w:val="0"/>
          <w:marRight w:val="0"/>
          <w:marTop w:val="0"/>
          <w:marBottom w:val="0"/>
          <w:divBdr>
            <w:top w:val="none" w:sz="0" w:space="0" w:color="auto"/>
            <w:left w:val="none" w:sz="0" w:space="0" w:color="auto"/>
            <w:bottom w:val="none" w:sz="0" w:space="0" w:color="auto"/>
            <w:right w:val="none" w:sz="0" w:space="0" w:color="auto"/>
          </w:divBdr>
        </w:div>
        <w:div w:id="1237593533">
          <w:marLeft w:val="0"/>
          <w:marRight w:val="0"/>
          <w:marTop w:val="0"/>
          <w:marBottom w:val="0"/>
          <w:divBdr>
            <w:top w:val="none" w:sz="0" w:space="0" w:color="auto"/>
            <w:left w:val="none" w:sz="0" w:space="0" w:color="auto"/>
            <w:bottom w:val="none" w:sz="0" w:space="0" w:color="auto"/>
            <w:right w:val="none" w:sz="0" w:space="0" w:color="auto"/>
          </w:divBdr>
        </w:div>
        <w:div w:id="1085801098">
          <w:marLeft w:val="0"/>
          <w:marRight w:val="0"/>
          <w:marTop w:val="0"/>
          <w:marBottom w:val="0"/>
          <w:divBdr>
            <w:top w:val="none" w:sz="0" w:space="0" w:color="auto"/>
            <w:left w:val="none" w:sz="0" w:space="0" w:color="auto"/>
            <w:bottom w:val="none" w:sz="0" w:space="0" w:color="auto"/>
            <w:right w:val="none" w:sz="0" w:space="0" w:color="auto"/>
          </w:divBdr>
        </w:div>
        <w:div w:id="44334051">
          <w:marLeft w:val="0"/>
          <w:marRight w:val="0"/>
          <w:marTop w:val="0"/>
          <w:marBottom w:val="0"/>
          <w:divBdr>
            <w:top w:val="none" w:sz="0" w:space="0" w:color="auto"/>
            <w:left w:val="none" w:sz="0" w:space="0" w:color="auto"/>
            <w:bottom w:val="none" w:sz="0" w:space="0" w:color="auto"/>
            <w:right w:val="none" w:sz="0" w:space="0" w:color="auto"/>
          </w:divBdr>
        </w:div>
        <w:div w:id="1339652274">
          <w:marLeft w:val="0"/>
          <w:marRight w:val="0"/>
          <w:marTop w:val="0"/>
          <w:marBottom w:val="0"/>
          <w:divBdr>
            <w:top w:val="none" w:sz="0" w:space="0" w:color="auto"/>
            <w:left w:val="none" w:sz="0" w:space="0" w:color="auto"/>
            <w:bottom w:val="none" w:sz="0" w:space="0" w:color="auto"/>
            <w:right w:val="none" w:sz="0" w:space="0" w:color="auto"/>
          </w:divBdr>
        </w:div>
        <w:div w:id="48962445">
          <w:marLeft w:val="0"/>
          <w:marRight w:val="0"/>
          <w:marTop w:val="0"/>
          <w:marBottom w:val="0"/>
          <w:divBdr>
            <w:top w:val="none" w:sz="0" w:space="0" w:color="auto"/>
            <w:left w:val="none" w:sz="0" w:space="0" w:color="auto"/>
            <w:bottom w:val="none" w:sz="0" w:space="0" w:color="auto"/>
            <w:right w:val="none" w:sz="0" w:space="0" w:color="auto"/>
          </w:divBdr>
        </w:div>
        <w:div w:id="117068815">
          <w:marLeft w:val="0"/>
          <w:marRight w:val="0"/>
          <w:marTop w:val="0"/>
          <w:marBottom w:val="0"/>
          <w:divBdr>
            <w:top w:val="none" w:sz="0" w:space="0" w:color="auto"/>
            <w:left w:val="none" w:sz="0" w:space="0" w:color="auto"/>
            <w:bottom w:val="none" w:sz="0" w:space="0" w:color="auto"/>
            <w:right w:val="none" w:sz="0" w:space="0" w:color="auto"/>
          </w:divBdr>
        </w:div>
        <w:div w:id="1916358478">
          <w:marLeft w:val="0"/>
          <w:marRight w:val="0"/>
          <w:marTop w:val="0"/>
          <w:marBottom w:val="0"/>
          <w:divBdr>
            <w:top w:val="none" w:sz="0" w:space="0" w:color="auto"/>
            <w:left w:val="none" w:sz="0" w:space="0" w:color="auto"/>
            <w:bottom w:val="none" w:sz="0" w:space="0" w:color="auto"/>
            <w:right w:val="none" w:sz="0" w:space="0" w:color="auto"/>
          </w:divBdr>
        </w:div>
        <w:div w:id="103886854">
          <w:marLeft w:val="0"/>
          <w:marRight w:val="0"/>
          <w:marTop w:val="0"/>
          <w:marBottom w:val="0"/>
          <w:divBdr>
            <w:top w:val="none" w:sz="0" w:space="0" w:color="auto"/>
            <w:left w:val="none" w:sz="0" w:space="0" w:color="auto"/>
            <w:bottom w:val="none" w:sz="0" w:space="0" w:color="auto"/>
            <w:right w:val="none" w:sz="0" w:space="0" w:color="auto"/>
          </w:divBdr>
        </w:div>
        <w:div w:id="1829901070">
          <w:marLeft w:val="0"/>
          <w:marRight w:val="0"/>
          <w:marTop w:val="0"/>
          <w:marBottom w:val="0"/>
          <w:divBdr>
            <w:top w:val="none" w:sz="0" w:space="0" w:color="auto"/>
            <w:left w:val="none" w:sz="0" w:space="0" w:color="auto"/>
            <w:bottom w:val="none" w:sz="0" w:space="0" w:color="auto"/>
            <w:right w:val="none" w:sz="0" w:space="0" w:color="auto"/>
          </w:divBdr>
        </w:div>
        <w:div w:id="485779223">
          <w:marLeft w:val="0"/>
          <w:marRight w:val="0"/>
          <w:marTop w:val="0"/>
          <w:marBottom w:val="0"/>
          <w:divBdr>
            <w:top w:val="none" w:sz="0" w:space="0" w:color="auto"/>
            <w:left w:val="none" w:sz="0" w:space="0" w:color="auto"/>
            <w:bottom w:val="none" w:sz="0" w:space="0" w:color="auto"/>
            <w:right w:val="none" w:sz="0" w:space="0" w:color="auto"/>
          </w:divBdr>
        </w:div>
        <w:div w:id="86391859">
          <w:marLeft w:val="0"/>
          <w:marRight w:val="0"/>
          <w:marTop w:val="0"/>
          <w:marBottom w:val="0"/>
          <w:divBdr>
            <w:top w:val="none" w:sz="0" w:space="0" w:color="auto"/>
            <w:left w:val="none" w:sz="0" w:space="0" w:color="auto"/>
            <w:bottom w:val="none" w:sz="0" w:space="0" w:color="auto"/>
            <w:right w:val="none" w:sz="0" w:space="0" w:color="auto"/>
          </w:divBdr>
        </w:div>
        <w:div w:id="66154056">
          <w:marLeft w:val="0"/>
          <w:marRight w:val="0"/>
          <w:marTop w:val="0"/>
          <w:marBottom w:val="0"/>
          <w:divBdr>
            <w:top w:val="none" w:sz="0" w:space="0" w:color="auto"/>
            <w:left w:val="none" w:sz="0" w:space="0" w:color="auto"/>
            <w:bottom w:val="none" w:sz="0" w:space="0" w:color="auto"/>
            <w:right w:val="none" w:sz="0" w:space="0" w:color="auto"/>
          </w:divBdr>
        </w:div>
        <w:div w:id="1564490673">
          <w:marLeft w:val="0"/>
          <w:marRight w:val="0"/>
          <w:marTop w:val="0"/>
          <w:marBottom w:val="0"/>
          <w:divBdr>
            <w:top w:val="none" w:sz="0" w:space="0" w:color="auto"/>
            <w:left w:val="none" w:sz="0" w:space="0" w:color="auto"/>
            <w:bottom w:val="none" w:sz="0" w:space="0" w:color="auto"/>
            <w:right w:val="none" w:sz="0" w:space="0" w:color="auto"/>
          </w:divBdr>
        </w:div>
        <w:div w:id="448473493">
          <w:marLeft w:val="0"/>
          <w:marRight w:val="0"/>
          <w:marTop w:val="0"/>
          <w:marBottom w:val="0"/>
          <w:divBdr>
            <w:top w:val="none" w:sz="0" w:space="0" w:color="auto"/>
            <w:left w:val="none" w:sz="0" w:space="0" w:color="auto"/>
            <w:bottom w:val="none" w:sz="0" w:space="0" w:color="auto"/>
            <w:right w:val="none" w:sz="0" w:space="0" w:color="auto"/>
          </w:divBdr>
        </w:div>
        <w:div w:id="1413313097">
          <w:marLeft w:val="0"/>
          <w:marRight w:val="0"/>
          <w:marTop w:val="0"/>
          <w:marBottom w:val="0"/>
          <w:divBdr>
            <w:top w:val="none" w:sz="0" w:space="0" w:color="auto"/>
            <w:left w:val="none" w:sz="0" w:space="0" w:color="auto"/>
            <w:bottom w:val="none" w:sz="0" w:space="0" w:color="auto"/>
            <w:right w:val="none" w:sz="0" w:space="0" w:color="auto"/>
          </w:divBdr>
        </w:div>
        <w:div w:id="294797668">
          <w:marLeft w:val="0"/>
          <w:marRight w:val="0"/>
          <w:marTop w:val="0"/>
          <w:marBottom w:val="0"/>
          <w:divBdr>
            <w:top w:val="none" w:sz="0" w:space="0" w:color="auto"/>
            <w:left w:val="none" w:sz="0" w:space="0" w:color="auto"/>
            <w:bottom w:val="none" w:sz="0" w:space="0" w:color="auto"/>
            <w:right w:val="none" w:sz="0" w:space="0" w:color="auto"/>
          </w:divBdr>
        </w:div>
        <w:div w:id="1174807812">
          <w:marLeft w:val="0"/>
          <w:marRight w:val="0"/>
          <w:marTop w:val="0"/>
          <w:marBottom w:val="0"/>
          <w:divBdr>
            <w:top w:val="none" w:sz="0" w:space="0" w:color="auto"/>
            <w:left w:val="none" w:sz="0" w:space="0" w:color="auto"/>
            <w:bottom w:val="none" w:sz="0" w:space="0" w:color="auto"/>
            <w:right w:val="none" w:sz="0" w:space="0" w:color="auto"/>
          </w:divBdr>
        </w:div>
        <w:div w:id="305596784">
          <w:marLeft w:val="0"/>
          <w:marRight w:val="0"/>
          <w:marTop w:val="0"/>
          <w:marBottom w:val="0"/>
          <w:divBdr>
            <w:top w:val="none" w:sz="0" w:space="0" w:color="auto"/>
            <w:left w:val="none" w:sz="0" w:space="0" w:color="auto"/>
            <w:bottom w:val="none" w:sz="0" w:space="0" w:color="auto"/>
            <w:right w:val="none" w:sz="0" w:space="0" w:color="auto"/>
          </w:divBdr>
        </w:div>
        <w:div w:id="184635965">
          <w:marLeft w:val="0"/>
          <w:marRight w:val="0"/>
          <w:marTop w:val="0"/>
          <w:marBottom w:val="0"/>
          <w:divBdr>
            <w:top w:val="none" w:sz="0" w:space="0" w:color="auto"/>
            <w:left w:val="none" w:sz="0" w:space="0" w:color="auto"/>
            <w:bottom w:val="none" w:sz="0" w:space="0" w:color="auto"/>
            <w:right w:val="none" w:sz="0" w:space="0" w:color="auto"/>
          </w:divBdr>
        </w:div>
        <w:div w:id="291136170">
          <w:marLeft w:val="0"/>
          <w:marRight w:val="0"/>
          <w:marTop w:val="0"/>
          <w:marBottom w:val="0"/>
          <w:divBdr>
            <w:top w:val="none" w:sz="0" w:space="0" w:color="auto"/>
            <w:left w:val="none" w:sz="0" w:space="0" w:color="auto"/>
            <w:bottom w:val="none" w:sz="0" w:space="0" w:color="auto"/>
            <w:right w:val="none" w:sz="0" w:space="0" w:color="auto"/>
          </w:divBdr>
        </w:div>
        <w:div w:id="893156698">
          <w:marLeft w:val="0"/>
          <w:marRight w:val="0"/>
          <w:marTop w:val="0"/>
          <w:marBottom w:val="0"/>
          <w:divBdr>
            <w:top w:val="none" w:sz="0" w:space="0" w:color="auto"/>
            <w:left w:val="none" w:sz="0" w:space="0" w:color="auto"/>
            <w:bottom w:val="none" w:sz="0" w:space="0" w:color="auto"/>
            <w:right w:val="none" w:sz="0" w:space="0" w:color="auto"/>
          </w:divBdr>
        </w:div>
        <w:div w:id="255938812">
          <w:marLeft w:val="0"/>
          <w:marRight w:val="0"/>
          <w:marTop w:val="0"/>
          <w:marBottom w:val="0"/>
          <w:divBdr>
            <w:top w:val="none" w:sz="0" w:space="0" w:color="auto"/>
            <w:left w:val="none" w:sz="0" w:space="0" w:color="auto"/>
            <w:bottom w:val="none" w:sz="0" w:space="0" w:color="auto"/>
            <w:right w:val="none" w:sz="0" w:space="0" w:color="auto"/>
          </w:divBdr>
        </w:div>
        <w:div w:id="2114087855">
          <w:marLeft w:val="0"/>
          <w:marRight w:val="0"/>
          <w:marTop w:val="0"/>
          <w:marBottom w:val="0"/>
          <w:divBdr>
            <w:top w:val="none" w:sz="0" w:space="0" w:color="auto"/>
            <w:left w:val="none" w:sz="0" w:space="0" w:color="auto"/>
            <w:bottom w:val="none" w:sz="0" w:space="0" w:color="auto"/>
            <w:right w:val="none" w:sz="0" w:space="0" w:color="auto"/>
          </w:divBdr>
        </w:div>
        <w:div w:id="802499348">
          <w:marLeft w:val="0"/>
          <w:marRight w:val="0"/>
          <w:marTop w:val="0"/>
          <w:marBottom w:val="0"/>
          <w:divBdr>
            <w:top w:val="none" w:sz="0" w:space="0" w:color="auto"/>
            <w:left w:val="none" w:sz="0" w:space="0" w:color="auto"/>
            <w:bottom w:val="none" w:sz="0" w:space="0" w:color="auto"/>
            <w:right w:val="none" w:sz="0" w:space="0" w:color="auto"/>
          </w:divBdr>
        </w:div>
        <w:div w:id="646665955">
          <w:marLeft w:val="0"/>
          <w:marRight w:val="0"/>
          <w:marTop w:val="0"/>
          <w:marBottom w:val="0"/>
          <w:divBdr>
            <w:top w:val="none" w:sz="0" w:space="0" w:color="auto"/>
            <w:left w:val="none" w:sz="0" w:space="0" w:color="auto"/>
            <w:bottom w:val="none" w:sz="0" w:space="0" w:color="auto"/>
            <w:right w:val="none" w:sz="0" w:space="0" w:color="auto"/>
          </w:divBdr>
        </w:div>
        <w:div w:id="1878617724">
          <w:marLeft w:val="0"/>
          <w:marRight w:val="0"/>
          <w:marTop w:val="0"/>
          <w:marBottom w:val="0"/>
          <w:divBdr>
            <w:top w:val="none" w:sz="0" w:space="0" w:color="auto"/>
            <w:left w:val="none" w:sz="0" w:space="0" w:color="auto"/>
            <w:bottom w:val="none" w:sz="0" w:space="0" w:color="auto"/>
            <w:right w:val="none" w:sz="0" w:space="0" w:color="auto"/>
          </w:divBdr>
        </w:div>
        <w:div w:id="1122697682">
          <w:marLeft w:val="0"/>
          <w:marRight w:val="0"/>
          <w:marTop w:val="0"/>
          <w:marBottom w:val="0"/>
          <w:divBdr>
            <w:top w:val="none" w:sz="0" w:space="0" w:color="auto"/>
            <w:left w:val="none" w:sz="0" w:space="0" w:color="auto"/>
            <w:bottom w:val="none" w:sz="0" w:space="0" w:color="auto"/>
            <w:right w:val="none" w:sz="0" w:space="0" w:color="auto"/>
          </w:divBdr>
        </w:div>
        <w:div w:id="1284530947">
          <w:marLeft w:val="0"/>
          <w:marRight w:val="0"/>
          <w:marTop w:val="0"/>
          <w:marBottom w:val="0"/>
          <w:divBdr>
            <w:top w:val="none" w:sz="0" w:space="0" w:color="auto"/>
            <w:left w:val="none" w:sz="0" w:space="0" w:color="auto"/>
            <w:bottom w:val="none" w:sz="0" w:space="0" w:color="auto"/>
            <w:right w:val="none" w:sz="0" w:space="0" w:color="auto"/>
          </w:divBdr>
        </w:div>
        <w:div w:id="288974158">
          <w:marLeft w:val="0"/>
          <w:marRight w:val="0"/>
          <w:marTop w:val="0"/>
          <w:marBottom w:val="0"/>
          <w:divBdr>
            <w:top w:val="none" w:sz="0" w:space="0" w:color="auto"/>
            <w:left w:val="none" w:sz="0" w:space="0" w:color="auto"/>
            <w:bottom w:val="none" w:sz="0" w:space="0" w:color="auto"/>
            <w:right w:val="none" w:sz="0" w:space="0" w:color="auto"/>
          </w:divBdr>
        </w:div>
        <w:div w:id="2102800619">
          <w:marLeft w:val="0"/>
          <w:marRight w:val="0"/>
          <w:marTop w:val="0"/>
          <w:marBottom w:val="0"/>
          <w:divBdr>
            <w:top w:val="none" w:sz="0" w:space="0" w:color="auto"/>
            <w:left w:val="none" w:sz="0" w:space="0" w:color="auto"/>
            <w:bottom w:val="none" w:sz="0" w:space="0" w:color="auto"/>
            <w:right w:val="none" w:sz="0" w:space="0" w:color="auto"/>
          </w:divBdr>
        </w:div>
        <w:div w:id="717633702">
          <w:marLeft w:val="0"/>
          <w:marRight w:val="0"/>
          <w:marTop w:val="0"/>
          <w:marBottom w:val="0"/>
          <w:divBdr>
            <w:top w:val="none" w:sz="0" w:space="0" w:color="auto"/>
            <w:left w:val="none" w:sz="0" w:space="0" w:color="auto"/>
            <w:bottom w:val="none" w:sz="0" w:space="0" w:color="auto"/>
            <w:right w:val="none" w:sz="0" w:space="0" w:color="auto"/>
          </w:divBdr>
        </w:div>
        <w:div w:id="116925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476E-EE47-4B8E-8BDB-50ED6A52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Musikbuch__14x22cm.dotx</Template>
  <TotalTime>0</TotalTime>
  <Pages>11</Pages>
  <Words>2360</Words>
  <Characters>14872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Verlagsgruppe Handelsblatt GmbH</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Burkart, Sebastian</dc:creator>
  <cp:lastModifiedBy>Burkart, Sebastian</cp:lastModifiedBy>
  <cp:revision>2</cp:revision>
  <cp:lastPrinted>2016-01-27T14:23:00Z</cp:lastPrinted>
  <dcterms:created xsi:type="dcterms:W3CDTF">2016-01-28T16:08:00Z</dcterms:created>
  <dcterms:modified xsi:type="dcterms:W3CDTF">2016-01-28T16:08:00Z</dcterms:modified>
</cp:coreProperties>
</file>